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C438" w14:textId="50AED1D8" w:rsidR="0077308A" w:rsidRDefault="0077308A"/>
    <w:p w14:paraId="2B4F1A98" w14:textId="77777777" w:rsidR="006C32C8" w:rsidRDefault="006C32C8"/>
    <w:p w14:paraId="089941BA" w14:textId="7A466DD0" w:rsidR="002C58B9" w:rsidRDefault="002C58B9" w:rsidP="002C58B9">
      <w:pPr>
        <w:spacing w:before="100" w:beforeAutospacing="1" w:after="100" w:afterAutospacing="1"/>
        <w:jc w:val="center"/>
        <w:rPr>
          <w:b/>
        </w:rPr>
      </w:pPr>
      <w:r w:rsidRPr="005B6A7A">
        <w:rPr>
          <w:b/>
        </w:rPr>
        <w:t xml:space="preserve">Osnova poučení žáků </w:t>
      </w:r>
      <w:r>
        <w:rPr>
          <w:b/>
        </w:rPr>
        <w:t>– září 202</w:t>
      </w:r>
      <w:r w:rsidR="00DA59E8">
        <w:rPr>
          <w:b/>
        </w:rPr>
        <w:t>4</w:t>
      </w:r>
    </w:p>
    <w:p w14:paraId="7A7B385C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  <w:i/>
        </w:rPr>
      </w:pPr>
      <w:r w:rsidRPr="005B6A7A">
        <w:rPr>
          <w:b/>
          <w:i/>
        </w:rPr>
        <w:t xml:space="preserve">Poučení provede </w:t>
      </w:r>
      <w:r>
        <w:rPr>
          <w:b/>
          <w:i/>
        </w:rPr>
        <w:t xml:space="preserve">třídní </w:t>
      </w:r>
      <w:r w:rsidRPr="005B6A7A">
        <w:rPr>
          <w:b/>
          <w:i/>
        </w:rPr>
        <w:t>učitel a o provedeném poučení žáků provede zápis do třídní knihy.</w:t>
      </w:r>
    </w:p>
    <w:p w14:paraId="642E1FAD" w14:textId="77777777" w:rsidR="002C58B9" w:rsidRPr="005B6A7A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  <w:i/>
        </w:rPr>
      </w:pPr>
    </w:p>
    <w:p w14:paraId="58820C3C" w14:textId="3F84613B" w:rsidR="002C58B9" w:rsidRDefault="002C58B9" w:rsidP="002C58B9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</w:pPr>
      <w:r w:rsidRPr="004B2D7F">
        <w:rPr>
          <w:b/>
        </w:rPr>
        <w:t xml:space="preserve">Poučení žáků o bezpečném chování a ochraně zdraví ve </w:t>
      </w:r>
      <w:r w:rsidR="00E3048E" w:rsidRPr="004B2D7F">
        <w:rPr>
          <w:b/>
        </w:rPr>
        <w:t>škole</w:t>
      </w:r>
      <w:r w:rsidR="00E3048E">
        <w:t xml:space="preserve"> – Školní</w:t>
      </w:r>
      <w:r>
        <w:t xml:space="preserve"> řád, Vnitřní řád ŠD, provozní řád školy, Manuál MŠMT provoz škol ve školním roce 202</w:t>
      </w:r>
      <w:r w:rsidR="00DA59E8">
        <w:t>4</w:t>
      </w:r>
      <w:r>
        <w:t>/202</w:t>
      </w:r>
      <w:r w:rsidR="00DA59E8">
        <w:t>5</w:t>
      </w:r>
    </w:p>
    <w:p w14:paraId="101C3237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1440"/>
      </w:pPr>
    </w:p>
    <w:p w14:paraId="24BF2859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1440"/>
      </w:pPr>
    </w:p>
    <w:p w14:paraId="547B92EE" w14:textId="0713BC3F" w:rsidR="002C58B9" w:rsidRDefault="002C58B9" w:rsidP="002C58B9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b/>
        </w:rPr>
      </w:pPr>
      <w:r w:rsidRPr="004B2D7F">
        <w:rPr>
          <w:b/>
        </w:rPr>
        <w:t xml:space="preserve">Seznámení s přijatými </w:t>
      </w:r>
      <w:r>
        <w:rPr>
          <w:b/>
        </w:rPr>
        <w:t>organizačními pokyny ředitele k zabránění šíření</w:t>
      </w:r>
      <w:r w:rsidR="00DA59E8">
        <w:rPr>
          <w:b/>
        </w:rPr>
        <w:t xml:space="preserve"> virových onemocnění</w:t>
      </w:r>
      <w:r w:rsidR="002C043B">
        <w:rPr>
          <w:b/>
        </w:rPr>
        <w:t xml:space="preserve"> a </w:t>
      </w:r>
      <w:r w:rsidRPr="004B2D7F">
        <w:rPr>
          <w:b/>
        </w:rPr>
        <w:t>hygienickými p</w:t>
      </w:r>
      <w:r>
        <w:rPr>
          <w:b/>
        </w:rPr>
        <w:t>ravidly</w:t>
      </w:r>
    </w:p>
    <w:p w14:paraId="23C0A1EF" w14:textId="77777777" w:rsidR="002C58B9" w:rsidRPr="004B2D7F" w:rsidRDefault="002C58B9" w:rsidP="002C58B9">
      <w:pPr>
        <w:pStyle w:val="Odstavecseseznamem"/>
        <w:spacing w:before="100" w:beforeAutospacing="1" w:after="100" w:afterAutospacing="1" w:line="240" w:lineRule="auto"/>
        <w:ind w:left="1440"/>
        <w:rPr>
          <w:b/>
        </w:rPr>
      </w:pPr>
    </w:p>
    <w:p w14:paraId="30110FC3" w14:textId="77777777" w:rsidR="002C58B9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do školy chodit </w:t>
      </w:r>
      <w:r w:rsidRPr="00D41B4B">
        <w:rPr>
          <w:i/>
        </w:rPr>
        <w:t>pouze zdráv,</w:t>
      </w:r>
      <w:r>
        <w:t xml:space="preserve"> bez příznaků – kašel, teplota, rýma, dušnost, ztráta chuti, čichu</w:t>
      </w:r>
    </w:p>
    <w:p w14:paraId="19967FB0" w14:textId="77777777" w:rsidR="002C58B9" w:rsidRPr="00BF4894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dodržovat platná opatření v souladu s krizovými nebo mimořádnými opatřeními dle pokynu učitelů – zakrytí úst a nosu dle aktuální situace</w:t>
      </w:r>
    </w:p>
    <w:p w14:paraId="3DAD403B" w14:textId="77777777" w:rsidR="002C58B9" w:rsidRDefault="002C58B9" w:rsidP="002C58B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</w:pPr>
      <w:r w:rsidRPr="00D41B4B">
        <w:rPr>
          <w:b/>
          <w:i/>
        </w:rPr>
        <w:t>důkladné mytí rukou, dezinfekce</w:t>
      </w:r>
      <w:r>
        <w:t xml:space="preserve"> – </w:t>
      </w:r>
      <w:r w:rsidRPr="00BF4894">
        <w:rPr>
          <w:b/>
          <w:bCs/>
        </w:rPr>
        <w:t>po příchodu do školy</w:t>
      </w:r>
      <w:r>
        <w:t xml:space="preserve">, po přezutí, použití WC, po vyučovací hodině, před </w:t>
      </w:r>
      <w:r w:rsidRPr="00A0573A">
        <w:t xml:space="preserve">stravováním ve ŠJ, </w:t>
      </w:r>
      <w:r>
        <w:t xml:space="preserve">o přestávce si před jídlem a po jídle </w:t>
      </w:r>
    </w:p>
    <w:p w14:paraId="3A85E13D" w14:textId="77777777" w:rsidR="002C58B9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vymezení prostoru, kde se žáci smí pohybovat, před začátkem a po vyučování platí se neshromažďovat ve větších skupinách </w:t>
      </w:r>
    </w:p>
    <w:p w14:paraId="3D1EB7C7" w14:textId="77777777" w:rsidR="002C58B9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ve třídě vyučující zajistí </w:t>
      </w:r>
      <w:r w:rsidRPr="00D41B4B">
        <w:rPr>
          <w:i/>
        </w:rPr>
        <w:t>časté větrání</w:t>
      </w:r>
      <w:r>
        <w:t xml:space="preserve"> – žáci sami nevětrají</w:t>
      </w:r>
    </w:p>
    <w:p w14:paraId="5E7D263B" w14:textId="50B1F3D2" w:rsidR="002C58B9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ve škole je prováděn </w:t>
      </w:r>
      <w:r w:rsidR="002C043B">
        <w:t xml:space="preserve">pravidelný </w:t>
      </w:r>
      <w:r w:rsidRPr="00D41B4B">
        <w:rPr>
          <w:i/>
        </w:rPr>
        <w:t>úklid  </w:t>
      </w:r>
    </w:p>
    <w:p w14:paraId="02309694" w14:textId="77777777" w:rsidR="002C58B9" w:rsidRDefault="002C58B9" w:rsidP="002C58B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jednorázový odpad vkládat do nádob s igelitovým pytlem</w:t>
      </w:r>
    </w:p>
    <w:p w14:paraId="1D0D69E2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1440"/>
        <w:jc w:val="both"/>
      </w:pPr>
    </w:p>
    <w:p w14:paraId="26A3CCD6" w14:textId="77777777" w:rsidR="002C58B9" w:rsidRDefault="002C58B9" w:rsidP="002C58B9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b/>
        </w:rPr>
      </w:pPr>
      <w:r>
        <w:rPr>
          <w:b/>
        </w:rPr>
        <w:t>Povinnost nahlásit učiteli ihned změnu zdravotního stavu, nevolnost, úraz</w:t>
      </w:r>
    </w:p>
    <w:p w14:paraId="74F5EE07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1440"/>
        <w:rPr>
          <w:b/>
        </w:rPr>
      </w:pPr>
    </w:p>
    <w:p w14:paraId="19B97CE7" w14:textId="77777777" w:rsidR="002C58B9" w:rsidRPr="00620080" w:rsidRDefault="002C58B9" w:rsidP="002C58B9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jc w:val="both"/>
      </w:pPr>
      <w:r w:rsidRPr="0034398C">
        <w:rPr>
          <w:b/>
        </w:rPr>
        <w:t>Žáci jsou povinni dodržovat stanovená pravidla</w:t>
      </w:r>
      <w:r>
        <w:t xml:space="preserve"> – při případném porušení bude seznámen zákonný zástupce, při opakovaném porušení – nebude žák vpuštěn do budovy školy</w:t>
      </w:r>
    </w:p>
    <w:p w14:paraId="7BF97538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1440"/>
        <w:rPr>
          <w:b/>
        </w:rPr>
      </w:pPr>
    </w:p>
    <w:p w14:paraId="2C12D43D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</w:p>
    <w:p w14:paraId="6964FB67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</w:p>
    <w:p w14:paraId="620D970D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</w:p>
    <w:p w14:paraId="30907D30" w14:textId="1BC18312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  <w:r>
        <w:rPr>
          <w:b/>
        </w:rPr>
        <w:t xml:space="preserve">V Praze   </w:t>
      </w:r>
      <w:r w:rsidR="002A03E6">
        <w:rPr>
          <w:b/>
        </w:rPr>
        <w:t>dne 2.9.</w:t>
      </w:r>
      <w:r w:rsidR="00CF1FE7">
        <w:rPr>
          <w:b/>
        </w:rPr>
        <w:t xml:space="preserve"> 202</w:t>
      </w:r>
      <w:r w:rsidR="002C043B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Schválil:</w:t>
      </w:r>
    </w:p>
    <w:p w14:paraId="432E2CA7" w14:textId="7E744F2B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          ředitel školy</w:t>
      </w:r>
    </w:p>
    <w:p w14:paraId="5D73E62C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</w:rPr>
      </w:pPr>
    </w:p>
    <w:p w14:paraId="42520837" w14:textId="77777777" w:rsidR="002C58B9" w:rsidRDefault="002C58B9" w:rsidP="002C58B9">
      <w:pPr>
        <w:pStyle w:val="Odstavecseseznamem"/>
        <w:spacing w:before="100" w:beforeAutospacing="1" w:after="100" w:afterAutospacing="1" w:line="240" w:lineRule="auto"/>
        <w:ind w:left="0"/>
        <w:rPr>
          <w:b/>
          <w:i/>
        </w:rPr>
      </w:pPr>
    </w:p>
    <w:p w14:paraId="601204D7" w14:textId="77777777" w:rsidR="002C58B9" w:rsidRPr="005B6A7A" w:rsidRDefault="002C58B9" w:rsidP="002C58B9">
      <w:pPr>
        <w:rPr>
          <w:i/>
        </w:rPr>
      </w:pPr>
    </w:p>
    <w:p w14:paraId="5DB5399D" w14:textId="0C701654" w:rsidR="0027087F" w:rsidRDefault="0027087F"/>
    <w:sectPr w:rsidR="0027087F" w:rsidSect="009E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55B2" w14:textId="77777777" w:rsidR="00123EBD" w:rsidRDefault="00123EBD" w:rsidP="0077308A">
      <w:r>
        <w:separator/>
      </w:r>
    </w:p>
  </w:endnote>
  <w:endnote w:type="continuationSeparator" w:id="0">
    <w:p w14:paraId="5D7EAC6F" w14:textId="77777777" w:rsidR="00123EBD" w:rsidRDefault="00123EBD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691F" w14:textId="77777777" w:rsidR="00477AA7" w:rsidRDefault="00477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07A4" w14:textId="77777777" w:rsidR="0077308A" w:rsidRDefault="0077308A" w:rsidP="0077308A">
    <w:pPr>
      <w:pStyle w:val="Zpat"/>
      <w:jc w:val="center"/>
    </w:pPr>
    <w:r>
      <w:rPr>
        <w:noProof/>
        <w:lang w:eastAsia="cs-CZ"/>
      </w:rPr>
      <w:drawing>
        <wp:inline distT="0" distB="0" distL="0" distR="0" wp14:anchorId="00F0DDF6" wp14:editId="337FDC2B">
          <wp:extent cx="385011" cy="489902"/>
          <wp:effectExtent l="0" t="0" r="0" b="571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11" cy="48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2BF" w14:textId="77777777" w:rsidR="00477AA7" w:rsidRDefault="00477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5FAA" w14:textId="77777777" w:rsidR="00123EBD" w:rsidRDefault="00123EBD" w:rsidP="0077308A">
      <w:r>
        <w:separator/>
      </w:r>
    </w:p>
  </w:footnote>
  <w:footnote w:type="continuationSeparator" w:id="0">
    <w:p w14:paraId="682C39C7" w14:textId="77777777" w:rsidR="00123EBD" w:rsidRDefault="00123EBD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6A5E" w14:textId="77777777" w:rsidR="00477AA7" w:rsidRDefault="00477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50A" w14:textId="77777777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0335D20B" wp14:editId="42C7AAD1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04F5F61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5F08D59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70F630E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2FC0141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76CEC8E2" w14:textId="77777777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2149" w14:textId="77777777" w:rsidR="00477AA7" w:rsidRDefault="00477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  <w:color w:val="111111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207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3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9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1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53" w:hanging="360"/>
      </w:pPr>
      <w:rPr>
        <w:rFonts w:ascii="Wingdings" w:hAnsi="Wingdings" w:cs="Wingdings"/>
      </w:rPr>
    </w:lvl>
  </w:abstractNum>
  <w:abstractNum w:abstractNumId="2" w15:restartNumberingAfterBreak="0">
    <w:nsid w:val="49DA7E91"/>
    <w:multiLevelType w:val="hybridMultilevel"/>
    <w:tmpl w:val="9786949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831BA9"/>
    <w:multiLevelType w:val="hybridMultilevel"/>
    <w:tmpl w:val="58DC48E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CB20EDC"/>
    <w:multiLevelType w:val="multilevel"/>
    <w:tmpl w:val="024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615486">
    <w:abstractNumId w:val="0"/>
  </w:num>
  <w:num w:numId="2" w16cid:durableId="504365133">
    <w:abstractNumId w:val="1"/>
  </w:num>
  <w:num w:numId="3" w16cid:durableId="2131707824">
    <w:abstractNumId w:val="4"/>
  </w:num>
  <w:num w:numId="4" w16cid:durableId="1054429954">
    <w:abstractNumId w:val="3"/>
  </w:num>
  <w:num w:numId="5" w16cid:durableId="112119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A"/>
    <w:rsid w:val="000167D1"/>
    <w:rsid w:val="00035BE8"/>
    <w:rsid w:val="00037C41"/>
    <w:rsid w:val="0005206B"/>
    <w:rsid w:val="00097123"/>
    <w:rsid w:val="000B4A0B"/>
    <w:rsid w:val="000B6227"/>
    <w:rsid w:val="000B75C1"/>
    <w:rsid w:val="001150DC"/>
    <w:rsid w:val="001171D9"/>
    <w:rsid w:val="00123EBD"/>
    <w:rsid w:val="001347D4"/>
    <w:rsid w:val="001B100F"/>
    <w:rsid w:val="001B5377"/>
    <w:rsid w:val="001E5AFC"/>
    <w:rsid w:val="001E5B39"/>
    <w:rsid w:val="001F37BA"/>
    <w:rsid w:val="001F4951"/>
    <w:rsid w:val="001F7154"/>
    <w:rsid w:val="00200538"/>
    <w:rsid w:val="002021A5"/>
    <w:rsid w:val="002253BB"/>
    <w:rsid w:val="00227C2D"/>
    <w:rsid w:val="00264CFC"/>
    <w:rsid w:val="0027087F"/>
    <w:rsid w:val="00276583"/>
    <w:rsid w:val="00277B4B"/>
    <w:rsid w:val="00282C79"/>
    <w:rsid w:val="0029672D"/>
    <w:rsid w:val="002A03E6"/>
    <w:rsid w:val="002A5F76"/>
    <w:rsid w:val="002C043B"/>
    <w:rsid w:val="002C24CB"/>
    <w:rsid w:val="002C5859"/>
    <w:rsid w:val="002C58B9"/>
    <w:rsid w:val="00347DB6"/>
    <w:rsid w:val="00350536"/>
    <w:rsid w:val="00356496"/>
    <w:rsid w:val="003658EF"/>
    <w:rsid w:val="00372B23"/>
    <w:rsid w:val="00391971"/>
    <w:rsid w:val="0039313D"/>
    <w:rsid w:val="003A2C8F"/>
    <w:rsid w:val="003F43C5"/>
    <w:rsid w:val="003F4E89"/>
    <w:rsid w:val="003F577E"/>
    <w:rsid w:val="0041410A"/>
    <w:rsid w:val="004327AB"/>
    <w:rsid w:val="00474012"/>
    <w:rsid w:val="0047493F"/>
    <w:rsid w:val="00477AA7"/>
    <w:rsid w:val="0048361C"/>
    <w:rsid w:val="004A7479"/>
    <w:rsid w:val="004B3CF6"/>
    <w:rsid w:val="004C4B2F"/>
    <w:rsid w:val="004E3374"/>
    <w:rsid w:val="004E3CF1"/>
    <w:rsid w:val="004F5A71"/>
    <w:rsid w:val="004F5F61"/>
    <w:rsid w:val="00506166"/>
    <w:rsid w:val="00524877"/>
    <w:rsid w:val="00553393"/>
    <w:rsid w:val="00555312"/>
    <w:rsid w:val="00564F72"/>
    <w:rsid w:val="00571F86"/>
    <w:rsid w:val="00577186"/>
    <w:rsid w:val="00582545"/>
    <w:rsid w:val="00595F0B"/>
    <w:rsid w:val="005B1E92"/>
    <w:rsid w:val="005E7F62"/>
    <w:rsid w:val="00601746"/>
    <w:rsid w:val="006213C1"/>
    <w:rsid w:val="00647574"/>
    <w:rsid w:val="006537E1"/>
    <w:rsid w:val="006549EE"/>
    <w:rsid w:val="00655D90"/>
    <w:rsid w:val="00666AAD"/>
    <w:rsid w:val="00677B05"/>
    <w:rsid w:val="00690693"/>
    <w:rsid w:val="006A6007"/>
    <w:rsid w:val="006B5E83"/>
    <w:rsid w:val="006C0613"/>
    <w:rsid w:val="006C31C6"/>
    <w:rsid w:val="006C32C8"/>
    <w:rsid w:val="006D69B0"/>
    <w:rsid w:val="006D6B4B"/>
    <w:rsid w:val="00702B97"/>
    <w:rsid w:val="007531DA"/>
    <w:rsid w:val="0077308A"/>
    <w:rsid w:val="007841EF"/>
    <w:rsid w:val="007848F5"/>
    <w:rsid w:val="007923DD"/>
    <w:rsid w:val="007A520E"/>
    <w:rsid w:val="007E1776"/>
    <w:rsid w:val="00867583"/>
    <w:rsid w:val="00875495"/>
    <w:rsid w:val="00875BAB"/>
    <w:rsid w:val="00896BD9"/>
    <w:rsid w:val="008A6F4D"/>
    <w:rsid w:val="008B31FB"/>
    <w:rsid w:val="008B69BC"/>
    <w:rsid w:val="008C1FEF"/>
    <w:rsid w:val="008D0F52"/>
    <w:rsid w:val="008E5E3B"/>
    <w:rsid w:val="008F75C1"/>
    <w:rsid w:val="00900CE4"/>
    <w:rsid w:val="00911D51"/>
    <w:rsid w:val="00972B3A"/>
    <w:rsid w:val="00976410"/>
    <w:rsid w:val="009A3212"/>
    <w:rsid w:val="009D75D4"/>
    <w:rsid w:val="009E4CD2"/>
    <w:rsid w:val="009F2115"/>
    <w:rsid w:val="00A164FA"/>
    <w:rsid w:val="00A33628"/>
    <w:rsid w:val="00A34684"/>
    <w:rsid w:val="00A475B5"/>
    <w:rsid w:val="00A54724"/>
    <w:rsid w:val="00AB1E42"/>
    <w:rsid w:val="00AB49A7"/>
    <w:rsid w:val="00AD0395"/>
    <w:rsid w:val="00AD0898"/>
    <w:rsid w:val="00AE1662"/>
    <w:rsid w:val="00B37168"/>
    <w:rsid w:val="00B758AA"/>
    <w:rsid w:val="00BE15A6"/>
    <w:rsid w:val="00BF04F8"/>
    <w:rsid w:val="00C1292F"/>
    <w:rsid w:val="00C219D8"/>
    <w:rsid w:val="00CD6740"/>
    <w:rsid w:val="00CF1FE7"/>
    <w:rsid w:val="00D01830"/>
    <w:rsid w:val="00D02EB3"/>
    <w:rsid w:val="00D035BB"/>
    <w:rsid w:val="00D116EC"/>
    <w:rsid w:val="00D15144"/>
    <w:rsid w:val="00D35059"/>
    <w:rsid w:val="00D37E2C"/>
    <w:rsid w:val="00D43C62"/>
    <w:rsid w:val="00D550B6"/>
    <w:rsid w:val="00D73A2C"/>
    <w:rsid w:val="00D807AA"/>
    <w:rsid w:val="00DA491F"/>
    <w:rsid w:val="00DA59E8"/>
    <w:rsid w:val="00DB4D13"/>
    <w:rsid w:val="00DE5063"/>
    <w:rsid w:val="00DE5D6C"/>
    <w:rsid w:val="00E25623"/>
    <w:rsid w:val="00E3048E"/>
    <w:rsid w:val="00E34718"/>
    <w:rsid w:val="00E40594"/>
    <w:rsid w:val="00E50941"/>
    <w:rsid w:val="00E8060E"/>
    <w:rsid w:val="00E8386C"/>
    <w:rsid w:val="00E9188C"/>
    <w:rsid w:val="00E96A6A"/>
    <w:rsid w:val="00EB5F48"/>
    <w:rsid w:val="00F039F9"/>
    <w:rsid w:val="00F355BE"/>
    <w:rsid w:val="00F35D5D"/>
    <w:rsid w:val="00F43CC5"/>
    <w:rsid w:val="00F536C5"/>
    <w:rsid w:val="00F9250F"/>
    <w:rsid w:val="00F94C54"/>
    <w:rsid w:val="00FB302C"/>
    <w:rsid w:val="00FC75D8"/>
    <w:rsid w:val="00F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9ED94"/>
  <w15:docId w15:val="{695C3EDF-C33B-4752-8937-96CA0CA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30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F4E89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F4E89"/>
    <w:rPr>
      <w:rFonts w:ascii="Times New Roman" w:eastAsia="SimSun" w:hAnsi="Times New Roman" w:cs="Times New Roman"/>
      <w:lang w:eastAsia="zh-CN"/>
    </w:rPr>
  </w:style>
  <w:style w:type="paragraph" w:customStyle="1" w:styleId="Odstavecseseznamem1">
    <w:name w:val="Odstavec se seznamem1"/>
    <w:basedOn w:val="Normln"/>
    <w:rsid w:val="0027087F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2C58B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CA54D-3958-0848-BBBB-4A13D90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Bejvl</dc:creator>
  <cp:lastModifiedBy>Iva Novotná</cp:lastModifiedBy>
  <cp:revision>5</cp:revision>
  <cp:lastPrinted>2024-10-08T11:05:00Z</cp:lastPrinted>
  <dcterms:created xsi:type="dcterms:W3CDTF">2024-08-22T10:11:00Z</dcterms:created>
  <dcterms:modified xsi:type="dcterms:W3CDTF">2024-10-08T12:07:00Z</dcterms:modified>
</cp:coreProperties>
</file>