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6FAEA" w14:textId="77777777" w:rsidR="006C3D6E" w:rsidRDefault="006C3D6E" w:rsidP="003D6CDA">
      <w:pPr>
        <w:jc w:val="center"/>
        <w:rPr>
          <w:b/>
          <w:i/>
          <w:color w:val="00B050"/>
          <w:sz w:val="96"/>
          <w:szCs w:val="96"/>
        </w:rPr>
      </w:pPr>
      <w:bookmarkStart w:id="0" w:name="_Hlk84509192"/>
      <w:bookmarkStart w:id="1" w:name="_GoBack"/>
      <w:bookmarkEnd w:id="1"/>
    </w:p>
    <w:p w14:paraId="6F2DDE91" w14:textId="77777777" w:rsidR="006C3D6E" w:rsidRDefault="006C3D6E" w:rsidP="003D6CDA">
      <w:pPr>
        <w:jc w:val="center"/>
        <w:rPr>
          <w:b/>
          <w:i/>
          <w:color w:val="00B050"/>
          <w:sz w:val="96"/>
          <w:szCs w:val="96"/>
        </w:rPr>
      </w:pPr>
    </w:p>
    <w:p w14:paraId="644C57C8" w14:textId="77777777" w:rsidR="006C3D6E" w:rsidRDefault="006C3D6E" w:rsidP="003D6CDA">
      <w:pPr>
        <w:jc w:val="center"/>
        <w:rPr>
          <w:b/>
          <w:i/>
          <w:color w:val="00B050"/>
          <w:sz w:val="96"/>
          <w:szCs w:val="96"/>
        </w:rPr>
      </w:pPr>
    </w:p>
    <w:p w14:paraId="5DA0294B" w14:textId="77777777" w:rsidR="006C3D6E" w:rsidRDefault="006C3D6E" w:rsidP="003D6CDA">
      <w:pPr>
        <w:jc w:val="center"/>
        <w:rPr>
          <w:b/>
          <w:i/>
          <w:color w:val="00B050"/>
          <w:sz w:val="96"/>
          <w:szCs w:val="96"/>
        </w:rPr>
      </w:pPr>
    </w:p>
    <w:p w14:paraId="2E08B7F9" w14:textId="5FD0858C" w:rsidR="003D6CDA" w:rsidRDefault="003D6CDA" w:rsidP="003D6CDA">
      <w:pPr>
        <w:jc w:val="center"/>
      </w:pPr>
      <w:r>
        <w:rPr>
          <w:b/>
          <w:i/>
          <w:color w:val="00B050"/>
          <w:sz w:val="96"/>
          <w:szCs w:val="96"/>
        </w:rPr>
        <w:t xml:space="preserve">Výroční zpráva </w:t>
      </w:r>
    </w:p>
    <w:p w14:paraId="1F86938A" w14:textId="77777777" w:rsidR="003D6CDA" w:rsidRDefault="003D6CDA" w:rsidP="003D6CDA">
      <w:pPr>
        <w:jc w:val="center"/>
      </w:pPr>
      <w:r>
        <w:rPr>
          <w:rFonts w:cs="Calibri"/>
          <w:b/>
          <w:sz w:val="96"/>
          <w:szCs w:val="96"/>
        </w:rPr>
        <w:t xml:space="preserve"> </w:t>
      </w:r>
      <w:r>
        <w:rPr>
          <w:b/>
          <w:i/>
          <w:color w:val="00B050"/>
          <w:sz w:val="72"/>
          <w:szCs w:val="72"/>
        </w:rPr>
        <w:t xml:space="preserve">školní rok 2021/2022      </w:t>
      </w:r>
    </w:p>
    <w:p w14:paraId="08D6E4EF" w14:textId="77777777" w:rsidR="003D6CDA" w:rsidRDefault="003D6CDA" w:rsidP="003D6CDA">
      <w:pPr>
        <w:rPr>
          <w:b/>
          <w:sz w:val="40"/>
          <w:szCs w:val="40"/>
        </w:rPr>
      </w:pPr>
    </w:p>
    <w:p w14:paraId="37196976" w14:textId="77777777" w:rsidR="003D6CDA" w:rsidRDefault="003D6CDA" w:rsidP="003D6CDA">
      <w:r>
        <w:rPr>
          <w:b/>
          <w:sz w:val="40"/>
          <w:szCs w:val="40"/>
        </w:rPr>
        <w:t>VĚDA, základní škola a jazyková škola s právem státní závěrečné zkoušky, s.r.o</w:t>
      </w:r>
    </w:p>
    <w:p w14:paraId="64EF9607" w14:textId="77777777" w:rsidR="003D6CDA" w:rsidRDefault="003D6CDA" w:rsidP="003D6CDA">
      <w:pPr>
        <w:rPr>
          <w:b/>
          <w:sz w:val="40"/>
          <w:szCs w:val="40"/>
        </w:rPr>
      </w:pPr>
    </w:p>
    <w:p w14:paraId="565B734B" w14:textId="77777777" w:rsidR="003D6CDA" w:rsidRDefault="003D6CDA" w:rsidP="003D6CDA">
      <w:pPr>
        <w:rPr>
          <w:b/>
          <w:sz w:val="40"/>
          <w:szCs w:val="40"/>
        </w:rPr>
      </w:pPr>
    </w:p>
    <w:p w14:paraId="0D62DB8A" w14:textId="77777777" w:rsidR="003D6CDA" w:rsidRDefault="003D6CDA" w:rsidP="003D6CDA">
      <w:pPr>
        <w:rPr>
          <w:b/>
          <w:sz w:val="40"/>
          <w:szCs w:val="40"/>
        </w:rPr>
      </w:pPr>
    </w:p>
    <w:p w14:paraId="248D0810" w14:textId="77777777" w:rsidR="003D6CDA" w:rsidRDefault="003D6CDA" w:rsidP="003D6CDA">
      <w:pPr>
        <w:rPr>
          <w:b/>
          <w:sz w:val="40"/>
          <w:szCs w:val="40"/>
        </w:rPr>
      </w:pPr>
    </w:p>
    <w:p w14:paraId="517B19DD" w14:textId="77777777" w:rsidR="003D6CDA" w:rsidRDefault="003D6CDA" w:rsidP="003D6CDA">
      <w:pPr>
        <w:rPr>
          <w:b/>
          <w:sz w:val="40"/>
          <w:szCs w:val="40"/>
        </w:rPr>
      </w:pPr>
    </w:p>
    <w:p w14:paraId="7A9C1B22" w14:textId="77777777" w:rsidR="003D6CDA" w:rsidRDefault="003D6CDA" w:rsidP="003D6CDA">
      <w:pPr>
        <w:rPr>
          <w:b/>
          <w:sz w:val="40"/>
          <w:szCs w:val="40"/>
        </w:rPr>
      </w:pPr>
    </w:p>
    <w:p w14:paraId="51C9DE1D" w14:textId="77777777" w:rsidR="003D6CDA" w:rsidRDefault="003D6CDA" w:rsidP="003D6CDA">
      <w:pPr>
        <w:rPr>
          <w:b/>
          <w:sz w:val="40"/>
          <w:szCs w:val="40"/>
        </w:rPr>
      </w:pPr>
    </w:p>
    <w:p w14:paraId="485AD4A1" w14:textId="77777777" w:rsidR="003D6CDA" w:rsidRDefault="003D6CDA" w:rsidP="003D6CDA">
      <w:pPr>
        <w:rPr>
          <w:b/>
          <w:sz w:val="40"/>
          <w:szCs w:val="40"/>
        </w:rPr>
      </w:pPr>
    </w:p>
    <w:p w14:paraId="5F9BF303" w14:textId="77777777" w:rsidR="003D6CDA" w:rsidRDefault="003D6CDA" w:rsidP="003D6CDA">
      <w:pPr>
        <w:rPr>
          <w:b/>
          <w:sz w:val="40"/>
          <w:szCs w:val="40"/>
        </w:rPr>
      </w:pPr>
    </w:p>
    <w:p w14:paraId="7CC6A1B6" w14:textId="77777777" w:rsidR="003D6CDA" w:rsidRDefault="003D6CDA" w:rsidP="003D6CDA">
      <w:pPr>
        <w:rPr>
          <w:b/>
          <w:sz w:val="40"/>
          <w:szCs w:val="40"/>
        </w:rPr>
      </w:pPr>
    </w:p>
    <w:p w14:paraId="6B36CB56" w14:textId="77777777" w:rsidR="003D6CDA" w:rsidRDefault="003D6CDA" w:rsidP="003D6CDA">
      <w:pPr>
        <w:rPr>
          <w:b/>
          <w:sz w:val="40"/>
          <w:szCs w:val="40"/>
        </w:rPr>
      </w:pPr>
    </w:p>
    <w:p w14:paraId="6128282B" w14:textId="77777777" w:rsidR="006C3D6E" w:rsidRDefault="006C3D6E" w:rsidP="003D6CDA">
      <w:pPr>
        <w:rPr>
          <w:b/>
          <w:sz w:val="40"/>
          <w:szCs w:val="40"/>
        </w:rPr>
      </w:pPr>
    </w:p>
    <w:p w14:paraId="15467C8D" w14:textId="77777777" w:rsidR="006C3D6E" w:rsidRDefault="006C3D6E" w:rsidP="003D6CDA">
      <w:pPr>
        <w:rPr>
          <w:b/>
          <w:sz w:val="40"/>
          <w:szCs w:val="40"/>
        </w:rPr>
      </w:pPr>
    </w:p>
    <w:p w14:paraId="302384C6" w14:textId="5C99D9D4" w:rsidR="003D6CDA" w:rsidRPr="00E30672" w:rsidRDefault="003D6CDA" w:rsidP="003D6CDA">
      <w:pPr>
        <w:rPr>
          <w:b/>
          <w:sz w:val="40"/>
          <w:szCs w:val="40"/>
        </w:rPr>
      </w:pPr>
      <w:r>
        <w:rPr>
          <w:b/>
          <w:sz w:val="40"/>
          <w:szCs w:val="40"/>
        </w:rPr>
        <w:t xml:space="preserve">1. </w:t>
      </w:r>
      <w:r w:rsidRPr="00E30672">
        <w:rPr>
          <w:b/>
          <w:sz w:val="40"/>
          <w:szCs w:val="40"/>
        </w:rPr>
        <w:t xml:space="preserve">Základní údaje o škole   </w:t>
      </w:r>
    </w:p>
    <w:p w14:paraId="5DA9745F" w14:textId="77777777" w:rsidR="003D6CDA" w:rsidRDefault="003D6CDA" w:rsidP="003D6CDA">
      <w:pPr>
        <w:pStyle w:val="Bezmezer"/>
      </w:pPr>
      <w:r>
        <w:rPr>
          <w:b/>
          <w:bCs/>
          <w:sz w:val="40"/>
          <w:szCs w:val="40"/>
        </w:rPr>
        <w:t>1.</w:t>
      </w:r>
      <w:r>
        <w:rPr>
          <w:sz w:val="40"/>
          <w:szCs w:val="40"/>
        </w:rPr>
        <w:t xml:space="preserve"> </w:t>
      </w:r>
      <w:r>
        <w:rPr>
          <w:b/>
        </w:rPr>
        <w:t>Přesný název školy, školského zařízení podle posledního rozhodnutí o zařazení  školy, školského zařízení do rejstříku škol a školských zařízení</w:t>
      </w:r>
      <w:r>
        <w:t>:</w:t>
      </w:r>
      <w:r>
        <w:rPr>
          <w:sz w:val="40"/>
          <w:szCs w:val="40"/>
        </w:rPr>
        <w:t xml:space="preserve">  </w:t>
      </w:r>
    </w:p>
    <w:p w14:paraId="48E2558D" w14:textId="77777777" w:rsidR="003D6CDA" w:rsidRDefault="003D6CDA" w:rsidP="003D6CDA">
      <w:pPr>
        <w:pStyle w:val="Bezmezer"/>
        <w:rPr>
          <w:sz w:val="40"/>
          <w:szCs w:val="40"/>
        </w:rPr>
      </w:pPr>
    </w:p>
    <w:p w14:paraId="2DF8D16C" w14:textId="77777777" w:rsidR="003D6CDA" w:rsidRDefault="003D6CDA" w:rsidP="003D6CDA">
      <w:pPr>
        <w:pStyle w:val="Bezmezer"/>
      </w:pPr>
      <w:r>
        <w:t xml:space="preserve">VĚDA, základní škola a jazyková škola s právem státní jazykové zkoušky, s.r.o.  </w:t>
      </w:r>
    </w:p>
    <w:p w14:paraId="3D86F5D9" w14:textId="77777777" w:rsidR="003D6CDA" w:rsidRDefault="003D6CDA" w:rsidP="003D6CDA">
      <w:pPr>
        <w:pStyle w:val="Bezmezer"/>
      </w:pPr>
      <w:r>
        <w:t xml:space="preserve">Adresa:           Legerova 1878/75, Praha 2, Nové Město  </w:t>
      </w:r>
    </w:p>
    <w:p w14:paraId="7D9268F5" w14:textId="77777777" w:rsidR="003D6CDA" w:rsidRDefault="003D6CDA" w:rsidP="003D6CDA">
      <w:pPr>
        <w:pStyle w:val="Bezmezer"/>
      </w:pPr>
      <w:r>
        <w:rPr>
          <w:rFonts w:cs="Calibri"/>
        </w:rPr>
        <w:t xml:space="preserve"> </w:t>
      </w:r>
      <w:r>
        <w:t xml:space="preserve">IZO:                181 058 324                                </w:t>
      </w:r>
    </w:p>
    <w:p w14:paraId="74D18B1E" w14:textId="77777777" w:rsidR="003D6CDA" w:rsidRDefault="003D6CDA" w:rsidP="003D6CDA">
      <w:pPr>
        <w:pStyle w:val="Bezmezer"/>
      </w:pPr>
      <w:r>
        <w:rPr>
          <w:rFonts w:cs="Calibri"/>
        </w:rPr>
        <w:t xml:space="preserve"> </w:t>
      </w:r>
      <w:r>
        <w:t xml:space="preserve">IČO:               257 711 59  </w:t>
      </w:r>
    </w:p>
    <w:p w14:paraId="25D2F184" w14:textId="77777777" w:rsidR="003D6CDA" w:rsidRDefault="003D6CDA" w:rsidP="003D6CDA">
      <w:pPr>
        <w:pStyle w:val="Bezmezer"/>
      </w:pPr>
      <w:r>
        <w:rPr>
          <w:rFonts w:cs="Calibri"/>
        </w:rPr>
        <w:t xml:space="preserve"> </w:t>
      </w:r>
      <w:r>
        <w:t xml:space="preserve">Místo poskytovaného vzdělávání:  Legerova 1878/5, 120 00 Praha – Nové Město   </w:t>
      </w:r>
    </w:p>
    <w:p w14:paraId="288812EC" w14:textId="77777777" w:rsidR="003D6CDA" w:rsidRDefault="003D6CDA" w:rsidP="003D6CDA">
      <w:pPr>
        <w:pStyle w:val="Bezmezer"/>
      </w:pPr>
      <w:r>
        <w:t xml:space="preserve">Telefon: 602970893             </w:t>
      </w:r>
    </w:p>
    <w:p w14:paraId="074AA388" w14:textId="77777777" w:rsidR="003D6CDA" w:rsidRDefault="003D6CDA" w:rsidP="003D6CDA">
      <w:pPr>
        <w:pStyle w:val="Bezmezer"/>
      </w:pPr>
      <w:r>
        <w:rPr>
          <w:rFonts w:cs="Calibri"/>
        </w:rPr>
        <w:t xml:space="preserve"> </w:t>
      </w:r>
      <w:r>
        <w:t xml:space="preserve">e-mail: infosveda.cz  </w:t>
      </w:r>
    </w:p>
    <w:p w14:paraId="557049EF" w14:textId="77777777" w:rsidR="003D6CDA" w:rsidRDefault="003D6CDA" w:rsidP="003D6CDA">
      <w:pPr>
        <w:pStyle w:val="Bezmezer"/>
      </w:pPr>
      <w:r>
        <w:rPr>
          <w:rFonts w:cs="Calibri"/>
        </w:rPr>
        <w:t xml:space="preserve"> </w:t>
      </w:r>
      <w:r>
        <w:t xml:space="preserve">Mobilní telefon: 777 820507      </w:t>
      </w:r>
    </w:p>
    <w:p w14:paraId="4FD13223" w14:textId="77777777" w:rsidR="003D6CDA" w:rsidRDefault="003D6CDA" w:rsidP="003D6CDA">
      <w:pPr>
        <w:pStyle w:val="Bezmezer"/>
      </w:pPr>
      <w:r>
        <w:rPr>
          <w:rFonts w:cs="Calibri"/>
        </w:rPr>
        <w:t xml:space="preserve"> </w:t>
      </w:r>
      <w:r>
        <w:rPr>
          <w:rFonts w:cs="Calibri"/>
          <w:sz w:val="40"/>
          <w:szCs w:val="40"/>
        </w:rPr>
        <w:t xml:space="preserve">   </w:t>
      </w:r>
    </w:p>
    <w:p w14:paraId="277D3A2A" w14:textId="77777777" w:rsidR="003D6CDA" w:rsidRPr="00E30672" w:rsidRDefault="003D6CDA" w:rsidP="00E30672">
      <w:pPr>
        <w:rPr>
          <w:b/>
          <w:sz w:val="40"/>
          <w:szCs w:val="40"/>
        </w:rPr>
      </w:pPr>
      <w:r w:rsidRPr="00E30672">
        <w:rPr>
          <w:b/>
          <w:sz w:val="40"/>
          <w:szCs w:val="40"/>
        </w:rPr>
        <w:t>2.  Ředitelka školy a statutární zástupce, e-mail, telefon</w:t>
      </w:r>
    </w:p>
    <w:p w14:paraId="0A2D21BF" w14:textId="77777777" w:rsidR="003D6CDA" w:rsidRDefault="003D6CDA" w:rsidP="003D6CDA">
      <w:pPr>
        <w:pStyle w:val="Bezmezer"/>
      </w:pPr>
      <w:r>
        <w:rPr>
          <w:rFonts w:cs="Calibri"/>
        </w:rPr>
        <w:t xml:space="preserve"> </w:t>
      </w:r>
    </w:p>
    <w:p w14:paraId="0074509E" w14:textId="77777777" w:rsidR="003D6CDA" w:rsidRDefault="003D6CDA" w:rsidP="003D6CDA">
      <w:pPr>
        <w:pStyle w:val="Bezmezer"/>
      </w:pPr>
      <w:r>
        <w:t xml:space="preserve">Změna zřizovatele nenastala.    </w:t>
      </w:r>
    </w:p>
    <w:p w14:paraId="094561AB" w14:textId="77777777" w:rsidR="003D6CDA" w:rsidRDefault="003D6CDA" w:rsidP="003D6CDA">
      <w:pPr>
        <w:pStyle w:val="Bezmezer"/>
      </w:pPr>
    </w:p>
    <w:p w14:paraId="45C08D4D" w14:textId="77777777" w:rsidR="003D6CDA" w:rsidRDefault="003D6CDA" w:rsidP="003D6CDA">
      <w:pPr>
        <w:pStyle w:val="Bezmezer"/>
      </w:pPr>
      <w:r>
        <w:rPr>
          <w:rFonts w:cs="Calibri"/>
        </w:rPr>
        <w:t xml:space="preserve"> </w:t>
      </w:r>
      <w:r>
        <w:rPr>
          <w:b/>
          <w:bCs/>
        </w:rPr>
        <w:t>Ředitelka</w:t>
      </w:r>
      <w:r>
        <w:t xml:space="preserve">: PhDr. Iva Novotná  </w:t>
      </w:r>
    </w:p>
    <w:p w14:paraId="06F9A073" w14:textId="77777777" w:rsidR="003D6CDA" w:rsidRDefault="003D6CDA" w:rsidP="003D6CDA">
      <w:pPr>
        <w:pStyle w:val="Bezmezer"/>
      </w:pPr>
      <w:r>
        <w:t xml:space="preserve">telefon:  602 970 893                                           </w:t>
      </w:r>
    </w:p>
    <w:p w14:paraId="318D12ED" w14:textId="77777777" w:rsidR="003D6CDA" w:rsidRDefault="003D6CDA" w:rsidP="003D6CDA">
      <w:pPr>
        <w:pStyle w:val="Zkladntext"/>
      </w:pPr>
      <w:r>
        <w:t xml:space="preserve">e-mail: novotna@zsveda.cz  </w:t>
      </w:r>
    </w:p>
    <w:p w14:paraId="0C1BDBF4" w14:textId="77777777" w:rsidR="003D6CDA" w:rsidRDefault="003D6CDA" w:rsidP="003D6CDA">
      <w:pPr>
        <w:pStyle w:val="Bezmezer"/>
      </w:pPr>
      <w:r>
        <w:rPr>
          <w:rFonts w:cs="Calibri"/>
        </w:rPr>
        <w:t xml:space="preserve"> </w:t>
      </w:r>
      <w:r>
        <w:t xml:space="preserve">mobilní telefon:  777 820 507  </w:t>
      </w:r>
    </w:p>
    <w:p w14:paraId="23D1C88E" w14:textId="77777777" w:rsidR="003D6CDA" w:rsidRDefault="003D6CDA" w:rsidP="003D6CDA">
      <w:pPr>
        <w:pStyle w:val="Bezmezer"/>
      </w:pPr>
    </w:p>
    <w:p w14:paraId="4207A9CE" w14:textId="77777777" w:rsidR="003D6CDA" w:rsidRDefault="003D6CDA" w:rsidP="003D6CDA">
      <w:pPr>
        <w:pStyle w:val="Bezmezer"/>
      </w:pPr>
      <w:r>
        <w:rPr>
          <w:b/>
          <w:bCs/>
        </w:rPr>
        <w:t>statutární zástupce</w:t>
      </w:r>
      <w:r>
        <w:t>:  Elena Pinskaya,Phd</w:t>
      </w:r>
    </w:p>
    <w:p w14:paraId="79604AF3" w14:textId="77777777" w:rsidR="00741FB2" w:rsidRDefault="003D6CDA" w:rsidP="003D6CDA">
      <w:pPr>
        <w:pStyle w:val="Bezmezer"/>
      </w:pPr>
      <w:r>
        <w:t xml:space="preserve">telefon:  </w:t>
      </w:r>
      <w:r w:rsidR="00741FB2" w:rsidRPr="00741FB2">
        <w:t xml:space="preserve">602 970 893                                           </w:t>
      </w:r>
    </w:p>
    <w:p w14:paraId="0EE79E99" w14:textId="7B61FE28" w:rsidR="003D6CDA" w:rsidRDefault="003D6CDA" w:rsidP="003D6CDA">
      <w:pPr>
        <w:pStyle w:val="Bezmezer"/>
      </w:pPr>
      <w:r>
        <w:t xml:space="preserve">e-mail: pinskaya@zsveda.cz    </w:t>
      </w:r>
    </w:p>
    <w:p w14:paraId="66BC1D29" w14:textId="77777777" w:rsidR="003D6CDA" w:rsidRDefault="003D6CDA" w:rsidP="003D6CDA">
      <w:pPr>
        <w:pStyle w:val="Bezmezer"/>
      </w:pPr>
    </w:p>
    <w:p w14:paraId="59B795F8" w14:textId="7B080C83" w:rsidR="003D6CDA" w:rsidRDefault="003D6CDA" w:rsidP="003D6CDA">
      <w:pPr>
        <w:pStyle w:val="Bezmezer"/>
      </w:pPr>
      <w:r>
        <w:rPr>
          <w:b/>
          <w:bCs/>
        </w:rPr>
        <w:t xml:space="preserve">zástupce ředitele školy: </w:t>
      </w:r>
      <w:r>
        <w:t xml:space="preserve">Mgr. </w:t>
      </w:r>
      <w:r w:rsidR="00741FB2">
        <w:t>Tatiana Kopytova</w:t>
      </w:r>
    </w:p>
    <w:p w14:paraId="3ECCF8B2" w14:textId="77777777" w:rsidR="00741FB2" w:rsidRDefault="003D6CDA" w:rsidP="003D6CDA">
      <w:pPr>
        <w:pStyle w:val="Bezmezer"/>
        <w:rPr>
          <w:rFonts w:cs="Calibri"/>
        </w:rPr>
      </w:pPr>
      <w:r>
        <w:rPr>
          <w:rFonts w:cs="Calibri"/>
          <w:i/>
          <w:iCs/>
        </w:rPr>
        <w:t xml:space="preserve"> telefon: </w:t>
      </w:r>
      <w:r w:rsidR="00741FB2" w:rsidRPr="00741FB2">
        <w:rPr>
          <w:rFonts w:cs="Calibri"/>
        </w:rPr>
        <w:t>605034952</w:t>
      </w:r>
      <w:r>
        <w:rPr>
          <w:rFonts w:cs="Calibri"/>
        </w:rPr>
        <w:t xml:space="preserve"> </w:t>
      </w:r>
    </w:p>
    <w:p w14:paraId="0FAA82B6" w14:textId="2E5CF26D" w:rsidR="003D6CDA" w:rsidRDefault="003D6CDA" w:rsidP="003D6CDA">
      <w:pPr>
        <w:pStyle w:val="Bezmezer"/>
      </w:pPr>
      <w:r>
        <w:t xml:space="preserve">e-mail:     </w:t>
      </w:r>
      <w:r w:rsidR="00741FB2">
        <w:rPr>
          <w:rFonts w:cs="Calibri"/>
        </w:rPr>
        <w:t>kopytova</w:t>
      </w:r>
      <w:r>
        <w:rPr>
          <w:rFonts w:cs="Calibri"/>
        </w:rPr>
        <w:t>@zsveda.cz</w:t>
      </w:r>
    </w:p>
    <w:p w14:paraId="1B6548E0" w14:textId="77777777" w:rsidR="003D6CDA" w:rsidRDefault="003D6CDA" w:rsidP="003D6CDA">
      <w:pPr>
        <w:pStyle w:val="Bezmezer"/>
      </w:pPr>
    </w:p>
    <w:p w14:paraId="17A97B2A" w14:textId="77777777" w:rsidR="003D6CDA" w:rsidRPr="00E30672" w:rsidRDefault="003D6CDA" w:rsidP="00E30672">
      <w:pPr>
        <w:rPr>
          <w:b/>
          <w:sz w:val="40"/>
          <w:szCs w:val="40"/>
        </w:rPr>
      </w:pPr>
      <w:r>
        <w:rPr>
          <w:b/>
          <w:sz w:val="40"/>
          <w:szCs w:val="40"/>
        </w:rPr>
        <w:t xml:space="preserve">3. </w:t>
      </w:r>
      <w:r w:rsidRPr="00E30672">
        <w:rPr>
          <w:b/>
          <w:sz w:val="40"/>
          <w:szCs w:val="40"/>
        </w:rPr>
        <w:t>Webové stránky školy</w:t>
      </w:r>
    </w:p>
    <w:p w14:paraId="5BE6C02A" w14:textId="77777777" w:rsidR="003D6CDA" w:rsidRDefault="003D6CDA" w:rsidP="003D6CDA">
      <w:pPr>
        <w:pStyle w:val="Bezmezer"/>
      </w:pPr>
      <w:r>
        <w:rPr>
          <w:rFonts w:cs="Calibri"/>
        </w:rPr>
        <w:t xml:space="preserve"> </w:t>
      </w:r>
      <w:r>
        <w:t xml:space="preserve">webové stránky:  </w:t>
      </w:r>
      <w:r>
        <w:rPr>
          <w:b/>
          <w:bCs/>
          <w:sz w:val="26"/>
          <w:szCs w:val="26"/>
        </w:rPr>
        <w:t xml:space="preserve">www.zsveda.cz </w:t>
      </w:r>
    </w:p>
    <w:p w14:paraId="3E66F728" w14:textId="77777777" w:rsidR="003D6CDA" w:rsidRDefault="003D6CDA" w:rsidP="003D6CDA">
      <w:pPr>
        <w:pStyle w:val="Bezmezer"/>
        <w:rPr>
          <w:sz w:val="40"/>
          <w:szCs w:val="40"/>
        </w:rPr>
      </w:pPr>
      <w:r>
        <w:rPr>
          <w:rFonts w:cs="Calibri"/>
        </w:rPr>
        <w:t xml:space="preserve"> </w:t>
      </w:r>
      <w:r>
        <w:t>FB  skupina</w:t>
      </w:r>
      <w:r>
        <w:rPr>
          <w:sz w:val="40"/>
          <w:szCs w:val="40"/>
        </w:rPr>
        <w:t xml:space="preserve"> </w:t>
      </w:r>
      <w:r>
        <w:t>Věda základní škola a jazyková škola s právem státní jazykové zkoušky</w:t>
      </w:r>
      <w:r>
        <w:rPr>
          <w:sz w:val="40"/>
          <w:szCs w:val="40"/>
        </w:rPr>
        <w:t xml:space="preserve"> </w:t>
      </w:r>
    </w:p>
    <w:p w14:paraId="0F248297" w14:textId="77777777" w:rsidR="003D6CDA" w:rsidRDefault="003D6CDA" w:rsidP="003D6CDA">
      <w:pPr>
        <w:pStyle w:val="Bezmezer"/>
      </w:pPr>
      <w:r>
        <w:rPr>
          <w:sz w:val="40"/>
          <w:szCs w:val="40"/>
        </w:rPr>
        <w:t xml:space="preserve"> </w:t>
      </w:r>
      <w:r w:rsidRPr="001B5A87">
        <w:t xml:space="preserve">Twitter   </w:t>
      </w:r>
      <w:r>
        <w:t>Věda základní škola a jazyková škola s právem státní jazykové zkoušky</w:t>
      </w:r>
      <w:r w:rsidRPr="001B5A87">
        <w:t xml:space="preserve">   </w:t>
      </w:r>
    </w:p>
    <w:p w14:paraId="06B29228" w14:textId="77777777" w:rsidR="003D6CDA" w:rsidRDefault="003D6CDA" w:rsidP="003D6CDA">
      <w:pPr>
        <w:pStyle w:val="Bezmezer"/>
      </w:pPr>
    </w:p>
    <w:p w14:paraId="0B9DBDF5" w14:textId="77777777" w:rsidR="003D6CDA" w:rsidRDefault="003D6CDA" w:rsidP="003D6CDA">
      <w:pPr>
        <w:pStyle w:val="Bezmezer"/>
        <w:rPr>
          <w:b/>
          <w:sz w:val="40"/>
          <w:szCs w:val="40"/>
        </w:rPr>
      </w:pPr>
    </w:p>
    <w:p w14:paraId="3CFB2E24" w14:textId="77777777" w:rsidR="006C3D6E" w:rsidRDefault="006C3D6E" w:rsidP="003D6CDA">
      <w:pPr>
        <w:pStyle w:val="Bezmezer"/>
        <w:rPr>
          <w:b/>
          <w:sz w:val="40"/>
          <w:szCs w:val="40"/>
        </w:rPr>
      </w:pPr>
    </w:p>
    <w:p w14:paraId="4937984B" w14:textId="77777777" w:rsidR="006C3D6E" w:rsidRDefault="006C3D6E" w:rsidP="003D6CDA">
      <w:pPr>
        <w:pStyle w:val="Bezmezer"/>
        <w:rPr>
          <w:b/>
          <w:sz w:val="40"/>
          <w:szCs w:val="40"/>
        </w:rPr>
      </w:pPr>
    </w:p>
    <w:p w14:paraId="3D8D2709" w14:textId="0B25EE67" w:rsidR="003D6CDA" w:rsidRPr="00E30672" w:rsidRDefault="003D6CDA" w:rsidP="00E30672">
      <w:pPr>
        <w:rPr>
          <w:b/>
          <w:sz w:val="40"/>
          <w:szCs w:val="40"/>
        </w:rPr>
      </w:pPr>
      <w:r>
        <w:rPr>
          <w:b/>
          <w:sz w:val="40"/>
          <w:szCs w:val="40"/>
        </w:rPr>
        <w:t xml:space="preserve">4. </w:t>
      </w:r>
      <w:r w:rsidRPr="00E30672">
        <w:rPr>
          <w:b/>
          <w:sz w:val="40"/>
          <w:szCs w:val="40"/>
        </w:rPr>
        <w:t>Škola a školská zařízení, jejichž činnost právnická osoba vykonává</w:t>
      </w:r>
    </w:p>
    <w:p w14:paraId="6B1F6599" w14:textId="77777777" w:rsidR="003D6CDA" w:rsidRDefault="003D6CDA" w:rsidP="003D6CDA">
      <w:pPr>
        <w:pStyle w:val="Bezmezer"/>
      </w:pPr>
      <w:r>
        <w:rPr>
          <w:rFonts w:cs="Calibri"/>
        </w:rPr>
        <w:t xml:space="preserve"> </w:t>
      </w:r>
      <w:r>
        <w:t>zapsána k 1.9. 2014</w:t>
      </w:r>
    </w:p>
    <w:p w14:paraId="2E899CEA" w14:textId="77777777" w:rsidR="003D6CDA" w:rsidRDefault="003D6CDA" w:rsidP="003D6CDA">
      <w:pPr>
        <w:pStyle w:val="Bezmezer"/>
      </w:pPr>
      <w:r>
        <w:t>Základní škola :    kapacita 100 žáků</w:t>
      </w:r>
    </w:p>
    <w:p w14:paraId="70557A12" w14:textId="77777777" w:rsidR="003D6CDA" w:rsidRDefault="003D6CDA" w:rsidP="003D6CDA">
      <w:pPr>
        <w:pStyle w:val="Bezmezer"/>
      </w:pPr>
      <w:r>
        <w:t xml:space="preserve">Školní družina, školní klub :   kapacita 150 </w:t>
      </w:r>
    </w:p>
    <w:p w14:paraId="1A39062B" w14:textId="77777777" w:rsidR="003D6CDA" w:rsidRDefault="003D6CDA" w:rsidP="003D6CDA">
      <w:pPr>
        <w:pStyle w:val="Bezmezer"/>
        <w:rPr>
          <w:b/>
          <w:sz w:val="40"/>
          <w:szCs w:val="40"/>
        </w:rPr>
      </w:pPr>
    </w:p>
    <w:p w14:paraId="18AE5C64" w14:textId="77777777" w:rsidR="003D6CDA" w:rsidRPr="00E30672" w:rsidRDefault="003D6CDA" w:rsidP="00E30672">
      <w:pPr>
        <w:rPr>
          <w:b/>
          <w:sz w:val="40"/>
          <w:szCs w:val="40"/>
        </w:rPr>
      </w:pPr>
      <w:r w:rsidRPr="00E30672">
        <w:rPr>
          <w:b/>
          <w:sz w:val="40"/>
          <w:szCs w:val="40"/>
        </w:rPr>
        <w:t xml:space="preserve">5. Obory vzdělávání , Výchovně vzdělávací program, tvorba ŠVP  </w:t>
      </w:r>
    </w:p>
    <w:p w14:paraId="741B27B7" w14:textId="77777777" w:rsidR="003D6CDA" w:rsidRDefault="003D6CDA" w:rsidP="003D6CDA">
      <w:pPr>
        <w:pStyle w:val="Bezmezer"/>
      </w:pPr>
      <w:r>
        <w:rPr>
          <w:rFonts w:cs="Calibri"/>
        </w:rPr>
        <w:t>Obory vzdělávání  podle klasifikace kmenových oborů</w:t>
      </w:r>
      <w:r>
        <w:rPr>
          <w:rFonts w:cs="Calibri"/>
          <w:b/>
        </w:rPr>
        <w:t xml:space="preserve">:        </w:t>
      </w:r>
      <w:r>
        <w:rPr>
          <w:rFonts w:cs="Calibri"/>
        </w:rPr>
        <w:t>79-01-C/01    Základní škola</w:t>
      </w:r>
      <w:r>
        <w:rPr>
          <w:rFonts w:cs="Calibri"/>
          <w:b/>
        </w:rPr>
        <w:t xml:space="preserve">                            </w:t>
      </w:r>
      <w:r>
        <w:rPr>
          <w:rFonts w:cs="Calibri"/>
        </w:rPr>
        <w:t>Školní vzdělávací program</w:t>
      </w:r>
      <w:r>
        <w:rPr>
          <w:rFonts w:cs="Calibri"/>
          <w:b/>
        </w:rPr>
        <w:t xml:space="preserve">: </w:t>
      </w:r>
    </w:p>
    <w:p w14:paraId="50CF8AF2" w14:textId="77777777" w:rsidR="003D6CDA" w:rsidRDefault="003D6CDA" w:rsidP="003D6CDA">
      <w:pPr>
        <w:pStyle w:val="Bezmezer"/>
      </w:pPr>
      <w:r>
        <w:rPr>
          <w:rFonts w:cs="Calibri"/>
          <w:b/>
        </w:rPr>
        <w:t xml:space="preserve">    schválen pedagogickou radou a školskou radou 17.6.2015,  aktualizován k 1.9. 2020 </w:t>
      </w:r>
    </w:p>
    <w:p w14:paraId="45123C4E" w14:textId="77777777" w:rsidR="003D6CDA" w:rsidRDefault="003D6CDA" w:rsidP="003D6CDA">
      <w:pPr>
        <w:pStyle w:val="Bezmezer"/>
        <w:jc w:val="center"/>
      </w:pPr>
      <w:r>
        <w:rPr>
          <w:rFonts w:cs="Calibri"/>
        </w:rPr>
        <w:t xml:space="preserve">                </w:t>
      </w:r>
      <w:r>
        <w:rPr>
          <w:rFonts w:cs="Calibri"/>
          <w:i/>
        </w:rPr>
        <w:t>Kr</w:t>
      </w:r>
      <w:r>
        <w:rPr>
          <w:rFonts w:cs="Calibri"/>
          <w:b/>
          <w:bCs/>
          <w:i/>
          <w:iCs/>
          <w:lang w:val="cs"/>
        </w:rPr>
        <w:t>ok za krokem</w:t>
      </w:r>
      <w:r>
        <w:rPr>
          <w:rFonts w:cs="Calibri"/>
          <w:b/>
          <w:bCs/>
          <w:i/>
          <w:iCs/>
        </w:rPr>
        <w:t xml:space="preserve"> k vědění</w:t>
      </w:r>
      <w:r>
        <w:rPr>
          <w:rFonts w:cs="Calibri"/>
          <w:b/>
          <w:bCs/>
          <w:i/>
          <w:iCs/>
          <w:lang w:val="cs"/>
        </w:rPr>
        <w:t xml:space="preserve">...     </w:t>
      </w:r>
      <w:r>
        <w:rPr>
          <w:rFonts w:cs="Calibri"/>
          <w:b/>
          <w:bCs/>
          <w:i/>
          <w:iCs/>
        </w:rPr>
        <w:t xml:space="preserve">Step by step towards... </w:t>
      </w:r>
      <w:r>
        <w:rPr>
          <w:rFonts w:cs="Calibri"/>
          <w:b/>
          <w:bCs/>
          <w:i/>
          <w:iCs/>
          <w:lang w:val="cs"/>
        </w:rPr>
        <w:t xml:space="preserve">      </w:t>
      </w:r>
    </w:p>
    <w:p w14:paraId="67A066BB" w14:textId="77777777" w:rsidR="003D6CDA" w:rsidRDefault="003D6CDA" w:rsidP="003D6CDA">
      <w:pPr>
        <w:pStyle w:val="Bezmezer"/>
        <w:jc w:val="center"/>
      </w:pPr>
      <w:r>
        <w:rPr>
          <w:rFonts w:cs="Calibri"/>
          <w:b/>
          <w:bCs/>
          <w:i/>
          <w:iCs/>
        </w:rPr>
        <w:t xml:space="preserve">                     </w:t>
      </w:r>
      <w:r>
        <w:rPr>
          <w:rFonts w:cs="Calibri"/>
          <w:b/>
          <w:bCs/>
          <w:i/>
          <w:iCs/>
          <w:lang w:val="cs"/>
        </w:rPr>
        <w:t xml:space="preserve">                                             Шаг  за шагом к знаниям</w:t>
      </w:r>
    </w:p>
    <w:p w14:paraId="0F921171" w14:textId="77777777" w:rsidR="003D6CDA" w:rsidRDefault="003D6CDA" w:rsidP="003D6CDA">
      <w:pPr>
        <w:rPr>
          <w:b/>
          <w:sz w:val="40"/>
          <w:szCs w:val="40"/>
        </w:rPr>
      </w:pPr>
      <w:r>
        <w:rPr>
          <w:rFonts w:cs="Calibri"/>
        </w:rPr>
        <w:t>Délka studia</w:t>
      </w:r>
      <w:r>
        <w:rPr>
          <w:rFonts w:cs="Calibri"/>
          <w:b/>
        </w:rPr>
        <w:t xml:space="preserve">:     </w:t>
      </w:r>
      <w:r>
        <w:rPr>
          <w:rFonts w:cs="Calibri"/>
        </w:rPr>
        <w:t>9, studium denní</w:t>
      </w:r>
      <w:r>
        <w:rPr>
          <w:rFonts w:cs="Calibri"/>
          <w:b/>
        </w:rPr>
        <w:t xml:space="preserve">  </w:t>
      </w:r>
      <w:r>
        <w:rPr>
          <w:b/>
          <w:sz w:val="40"/>
          <w:szCs w:val="40"/>
        </w:rPr>
        <w:t xml:space="preserve"> </w:t>
      </w:r>
    </w:p>
    <w:p w14:paraId="7AD40754" w14:textId="77777777" w:rsidR="00E30672" w:rsidRDefault="00E30672" w:rsidP="003D6CDA"/>
    <w:p w14:paraId="71B3D90A" w14:textId="77777777" w:rsidR="003D6CDA" w:rsidRPr="00E30672" w:rsidRDefault="003D6CDA" w:rsidP="00E30672">
      <w:pPr>
        <w:rPr>
          <w:b/>
          <w:sz w:val="40"/>
          <w:szCs w:val="40"/>
        </w:rPr>
      </w:pPr>
      <w:r w:rsidRPr="00E30672">
        <w:rPr>
          <w:b/>
          <w:sz w:val="40"/>
          <w:szCs w:val="40"/>
        </w:rPr>
        <w:t>6.  Změny ve skladbě vzdělávání</w:t>
      </w:r>
    </w:p>
    <w:p w14:paraId="1B9A4F4B" w14:textId="77777777" w:rsidR="003D6CDA" w:rsidRDefault="003D6CDA" w:rsidP="003D6CDA">
      <w:pPr>
        <w:widowControl w:val="0"/>
        <w:autoSpaceDE w:val="0"/>
        <w:jc w:val="both"/>
      </w:pPr>
      <w:r>
        <w:t>Od 1. září 2020 je aktualizován ŠVP. Zapojení ZŠ do online vyučování. Vzdělávací program je speciálně  upraven pro potřeby vyučování žáků cizinců. Cizí jazyky jsou vyučovány jako nedílná součást ostatních předmětů.</w:t>
      </w:r>
      <w:r>
        <w:rPr>
          <w:lang w:val="cs"/>
        </w:rPr>
        <w:t xml:space="preserve"> </w:t>
      </w:r>
      <w:r w:rsidRPr="001B5A87">
        <w:t>Školu navštěvují žáci – cizinci, žáci z rozlišného sociokulturního prostředí a s velmi rozdílnými předpoklady pro školní úspěšnost. Proto je dlouhodobým standardem školy rozšířená péče o žáky v řadě oblastí (individuální péče, reedukační a logopedická péče, doučování, kroužky, spolupráce s organizacemi zajišťujícími volný čas dětí, spolupráce s odborníky (PPP, SPC ).</w:t>
      </w:r>
      <w:r>
        <w:t xml:space="preserve"> Aktivně působí na škole školní psycholog a výchovný poradce. </w:t>
      </w:r>
    </w:p>
    <w:p w14:paraId="09E0B110" w14:textId="77777777" w:rsidR="003D6CDA" w:rsidRDefault="003D6CDA" w:rsidP="003D6CDA">
      <w:pPr>
        <w:widowControl w:val="0"/>
        <w:autoSpaceDE w:val="0"/>
        <w:jc w:val="both"/>
      </w:pPr>
      <w:r w:rsidRPr="001B5A87">
        <w:t>Realizované aktivity nejsou zaměřovány na vybranou "elitní" skupinu, ale jsou koncipovány podle potřeb, možností a zájmů většiny žáků.</w:t>
      </w:r>
      <w:r>
        <w:t xml:space="preserve"> </w:t>
      </w:r>
    </w:p>
    <w:p w14:paraId="0BF56ADD" w14:textId="77777777" w:rsidR="003D6CDA" w:rsidRDefault="003D6CDA" w:rsidP="003D6CDA">
      <w:pPr>
        <w:widowControl w:val="0"/>
        <w:autoSpaceDE w:val="0"/>
        <w:jc w:val="both"/>
      </w:pPr>
      <w:r>
        <w:t xml:space="preserve">Klademe důraz na bez stresovou adaptaci žáků do českého prostředí </w:t>
      </w:r>
    </w:p>
    <w:p w14:paraId="61114EAA" w14:textId="77777777" w:rsidR="003D6CDA" w:rsidRDefault="003D6CDA" w:rsidP="003D6CDA">
      <w:pPr>
        <w:widowControl w:val="0"/>
        <w:autoSpaceDE w:val="0"/>
        <w:jc w:val="both"/>
      </w:pPr>
      <w:r>
        <w:t>(viz Pokyn ředitele školy „Vzdělávání a hodnocení žáků – cizinců)</w:t>
      </w:r>
    </w:p>
    <w:p w14:paraId="7003BA4E" w14:textId="77777777" w:rsidR="003D6CDA" w:rsidRDefault="003D6CDA" w:rsidP="003D6CDA">
      <w:pPr>
        <w:pStyle w:val="Bezmezer"/>
      </w:pPr>
      <w:r>
        <w:rPr>
          <w:rFonts w:cs="Calibri"/>
        </w:rPr>
        <w:t xml:space="preserve"> </w:t>
      </w:r>
    </w:p>
    <w:p w14:paraId="5A0F276A" w14:textId="77777777" w:rsidR="003D6CDA" w:rsidRPr="00E30672" w:rsidRDefault="003D6CDA" w:rsidP="00E30672">
      <w:pPr>
        <w:rPr>
          <w:b/>
          <w:sz w:val="40"/>
          <w:szCs w:val="40"/>
        </w:rPr>
      </w:pPr>
      <w:r w:rsidRPr="00E30672">
        <w:rPr>
          <w:b/>
          <w:sz w:val="40"/>
          <w:szCs w:val="40"/>
        </w:rPr>
        <w:t>7. Místa poskytovaného vzdělávání</w:t>
      </w:r>
    </w:p>
    <w:p w14:paraId="1267E8B3" w14:textId="77777777" w:rsidR="003D6CDA" w:rsidRDefault="003D6CDA" w:rsidP="003D6CDA">
      <w:pPr>
        <w:pStyle w:val="Bezmezer"/>
        <w:rPr>
          <w:rFonts w:cs="Calibri"/>
          <w:b/>
        </w:rPr>
      </w:pPr>
      <w:r>
        <w:rPr>
          <w:rFonts w:cs="Calibri"/>
        </w:rPr>
        <w:t xml:space="preserve">  Praha 2 – Nové Město, Legerova 5 (vlastník objektu : MÚ Praha 2) </w:t>
      </w:r>
      <w:r>
        <w:rPr>
          <w:rFonts w:cs="Calibri"/>
          <w:b/>
        </w:rPr>
        <w:t xml:space="preserve"> </w:t>
      </w:r>
    </w:p>
    <w:p w14:paraId="73567669" w14:textId="77777777" w:rsidR="00E30672" w:rsidRDefault="00E30672" w:rsidP="003D6CDA">
      <w:pPr>
        <w:pStyle w:val="Bezmezer"/>
      </w:pPr>
    </w:p>
    <w:p w14:paraId="3756D0AD" w14:textId="77777777" w:rsidR="003D6CDA" w:rsidRPr="00E30672" w:rsidRDefault="003D6CDA" w:rsidP="003D6CDA">
      <w:pPr>
        <w:rPr>
          <w:b/>
          <w:sz w:val="40"/>
          <w:szCs w:val="40"/>
        </w:rPr>
      </w:pPr>
      <w:r>
        <w:rPr>
          <w:b/>
          <w:sz w:val="40"/>
          <w:szCs w:val="40"/>
        </w:rPr>
        <w:t>8</w:t>
      </w:r>
      <w:r w:rsidRPr="00E30672">
        <w:rPr>
          <w:b/>
          <w:sz w:val="40"/>
          <w:szCs w:val="40"/>
        </w:rPr>
        <w:t xml:space="preserve">. Materiální zabezpečení provozu </w:t>
      </w:r>
    </w:p>
    <w:p w14:paraId="189058CA" w14:textId="77777777" w:rsidR="003D6CDA" w:rsidRDefault="003D6CDA" w:rsidP="003D6CDA">
      <w:pPr>
        <w:widowControl w:val="0"/>
        <w:autoSpaceDE w:val="0"/>
        <w:jc w:val="both"/>
      </w:pPr>
      <w:r>
        <w:rPr>
          <w:lang w:val="cs"/>
        </w:rPr>
        <w:t>Škola je plně organizovan</w:t>
      </w:r>
      <w:r w:rsidRPr="001B5A87">
        <w:t xml:space="preserve">á, ve vztahu k počtu žáků a ke vzdělávacímu programu má odpovídající prostorové podmínky. Škola má krásné, světlé, čisté a estetické prostory. Na vzhledu školy se podílí ve velké míře všichni zaměstnanci školy a pod vedením vyučujících i žáci. Škola provozuje svoji činnost v přízemí budovy bývalé ZŠ a později Gymnázia Legerově </w:t>
      </w:r>
      <w:r w:rsidRPr="001B5A87">
        <w:lastRenderedPageBreak/>
        <w:t>ulici 5. Celková plocha pronajatých učebních prostor  je 735,3 m2 .</w:t>
      </w:r>
      <w:r>
        <w:t xml:space="preserve"> </w:t>
      </w:r>
      <w:r w:rsidRPr="001B5A87">
        <w:t xml:space="preserve"> Samostatně jsou pak pronajaty sportovní prostory - 2 tělocvičny, posilovna, fitnesss, 2 venkovní hřiště.    Umístěno je zde celkem 19 tříd a odborných učeben.</w:t>
      </w:r>
    </w:p>
    <w:p w14:paraId="74AAEBFC" w14:textId="77777777" w:rsidR="003D6CDA" w:rsidRDefault="003D6CDA" w:rsidP="003D6CDA">
      <w:pPr>
        <w:widowControl w:val="0"/>
        <w:autoSpaceDE w:val="0"/>
        <w:jc w:val="both"/>
      </w:pPr>
      <w:r w:rsidRPr="001B5A87">
        <w:t>Škola má 9 kmenových tříd, 2 jazykové učebny, 1 odbornou učebnu pro výpočetní techniku,</w:t>
      </w:r>
      <w:r>
        <w:t xml:space="preserve"> </w:t>
      </w:r>
    </w:p>
    <w:p w14:paraId="5C2C2200" w14:textId="77777777" w:rsidR="003D6CDA" w:rsidRDefault="003D6CDA" w:rsidP="003D6CDA">
      <w:pPr>
        <w:widowControl w:val="0"/>
        <w:autoSpaceDE w:val="0"/>
        <w:jc w:val="both"/>
      </w:pPr>
      <w:r>
        <w:t xml:space="preserve">2 </w:t>
      </w:r>
      <w:r w:rsidRPr="001B5A87">
        <w:t>knihovn</w:t>
      </w:r>
      <w:r>
        <w:t xml:space="preserve">y. </w:t>
      </w:r>
      <w:r w:rsidRPr="001B5A87">
        <w:t xml:space="preserve"> </w:t>
      </w:r>
      <w:r>
        <w:t>Projekt na odbo</w:t>
      </w:r>
      <w:r w:rsidRPr="001B5A87">
        <w:t>rnou učebnu zeměpisu, chemie, fyziky, přírodopisu</w:t>
      </w:r>
      <w:r>
        <w:t xml:space="preserve"> a jazykovou učebnu byl realizován ve školním roce 2021/2022. Tyto modernizované učebny jsou plně funkční a využívány k laboratorním seminářům z oblasti přírodních věd a jazykové vybavenosti žáků. Následně se inovuje i ostatní vybavení školy. V šesti učebnách jsou namontovány interaktivní tabule, obnovuje se školní nábytek.  </w:t>
      </w:r>
      <w:r w:rsidRPr="001B5A87">
        <w:t xml:space="preserve">  </w:t>
      </w:r>
    </w:p>
    <w:p w14:paraId="242132CB" w14:textId="77777777" w:rsidR="003D6CDA" w:rsidRDefault="003D6CDA" w:rsidP="003D6CDA">
      <w:pPr>
        <w:widowControl w:val="0"/>
        <w:autoSpaceDE w:val="0"/>
        <w:jc w:val="both"/>
      </w:pPr>
      <w:r>
        <w:rPr>
          <w:lang w:val="cs"/>
        </w:rPr>
        <w:t>Fond učebnic a učebn</w:t>
      </w:r>
      <w:r w:rsidRPr="001B5A87">
        <w:t>ích textů je dostatečně široký, aktualizovaný a odpovídá vzdělávacímu programu školy. Učební pomůcky jsou zastoupeny v míře odpovídající požadavkům příslušného učebního plánu, jsou podle potřeb využívány a podle možností dokupovány.</w:t>
      </w:r>
    </w:p>
    <w:p w14:paraId="28A65297" w14:textId="77777777" w:rsidR="003D6CDA" w:rsidRPr="008D5DF9" w:rsidRDefault="003D6CDA" w:rsidP="003D6CDA">
      <w:pPr>
        <w:widowControl w:val="0"/>
        <w:autoSpaceDE w:val="0"/>
        <w:jc w:val="both"/>
      </w:pPr>
      <w:r>
        <w:rPr>
          <w:lang w:val="cs"/>
        </w:rPr>
        <w:t>Didaktická technika je funkčn</w:t>
      </w:r>
      <w:r w:rsidRPr="008D5DF9">
        <w:t xml:space="preserve">í a je užívána v procesu výuky. </w:t>
      </w:r>
      <w:r>
        <w:t>Vy</w:t>
      </w:r>
      <w:r w:rsidRPr="008D5DF9">
        <w:t>u</w:t>
      </w:r>
      <w:r>
        <w:t>žíváme také i didaktické pomůcky pro žáky se speciálními potřebami.</w:t>
      </w:r>
    </w:p>
    <w:p w14:paraId="0FBB3137" w14:textId="77777777" w:rsidR="003D6CDA" w:rsidRPr="008D5DF9" w:rsidRDefault="003D6CDA" w:rsidP="003D6CDA">
      <w:pPr>
        <w:widowControl w:val="0"/>
        <w:autoSpaceDE w:val="0"/>
        <w:jc w:val="both"/>
      </w:pPr>
    </w:p>
    <w:p w14:paraId="1B5BD3F7" w14:textId="77777777" w:rsidR="003D6CDA" w:rsidRPr="008D5DF9" w:rsidRDefault="003D6CDA" w:rsidP="003D6CDA">
      <w:pPr>
        <w:widowControl w:val="0"/>
        <w:autoSpaceDE w:val="0"/>
        <w:jc w:val="both"/>
        <w:rPr>
          <w:b/>
        </w:rPr>
      </w:pPr>
    </w:p>
    <w:p w14:paraId="2CDF5B10" w14:textId="2432D390" w:rsidR="003D6CDA" w:rsidRPr="00E30672" w:rsidRDefault="006C3D6E" w:rsidP="003D6CDA">
      <w:pPr>
        <w:widowControl w:val="0"/>
        <w:autoSpaceDE w:val="0"/>
        <w:jc w:val="both"/>
        <w:rPr>
          <w:b/>
          <w:sz w:val="40"/>
          <w:szCs w:val="40"/>
        </w:rPr>
      </w:pPr>
      <w:r w:rsidRPr="00E30672">
        <w:rPr>
          <w:b/>
          <w:sz w:val="40"/>
          <w:szCs w:val="40"/>
        </w:rPr>
        <w:t xml:space="preserve">10. </w:t>
      </w:r>
      <w:r w:rsidR="003D6CDA" w:rsidRPr="00E30672">
        <w:rPr>
          <w:b/>
          <w:sz w:val="40"/>
          <w:szCs w:val="40"/>
        </w:rPr>
        <w:t xml:space="preserve">EU projekty, granty a dotace </w:t>
      </w:r>
    </w:p>
    <w:p w14:paraId="0FB52E5C" w14:textId="77777777" w:rsidR="003D6CDA" w:rsidRDefault="003D6CDA" w:rsidP="003D6CDA">
      <w:pPr>
        <w:pStyle w:val="Bezmezer"/>
        <w:rPr>
          <w:lang w:val="en-US"/>
        </w:rPr>
      </w:pPr>
      <w:r>
        <w:rPr>
          <w:lang w:val="en-US"/>
        </w:rPr>
        <w:t>Ovoce do škol</w:t>
      </w:r>
    </w:p>
    <w:p w14:paraId="34C04615" w14:textId="77777777" w:rsidR="003D6CDA" w:rsidRDefault="003D6CDA" w:rsidP="003D6CDA">
      <w:pPr>
        <w:pStyle w:val="Bezmezer"/>
      </w:pPr>
      <w:r>
        <w:rPr>
          <w:lang w:val="en-US"/>
        </w:rPr>
        <w:t>Mléko do škol</w:t>
      </w:r>
    </w:p>
    <w:p w14:paraId="4F4D521E" w14:textId="77777777" w:rsidR="003D6CDA" w:rsidRDefault="003D6CDA" w:rsidP="003D6CDA">
      <w:pPr>
        <w:pStyle w:val="Bezmezer"/>
      </w:pPr>
      <w:r w:rsidRPr="001B5A87">
        <w:t>U</w:t>
      </w:r>
      <w:r>
        <w:t xml:space="preserve">končen projekt  </w:t>
      </w:r>
      <w:r w:rsidRPr="001B5A87">
        <w:t xml:space="preserve"> “ Nejsme si cizí” ,</w:t>
      </w:r>
    </w:p>
    <w:p w14:paraId="64543578" w14:textId="77777777" w:rsidR="003D6CDA" w:rsidRDefault="003D6CDA" w:rsidP="003D6CDA">
      <w:pPr>
        <w:pStyle w:val="Bezmezer"/>
      </w:pPr>
      <w:r>
        <w:t xml:space="preserve">Ukončen projekt </w:t>
      </w:r>
      <w:r w:rsidRPr="001B5A87">
        <w:t xml:space="preserve">v rámci výzvy “ Pól růstu” </w:t>
      </w:r>
      <w:r>
        <w:t xml:space="preserve"> „ Pražské šablony“ </w:t>
      </w:r>
      <w:r w:rsidRPr="001B5A87">
        <w:t>( čerpání rok  201</w:t>
      </w:r>
      <w:r>
        <w:t>8</w:t>
      </w:r>
      <w:r w:rsidRPr="001B5A87">
        <w:t>)</w:t>
      </w:r>
    </w:p>
    <w:p w14:paraId="0D941E01" w14:textId="77777777" w:rsidR="003D6CDA" w:rsidRDefault="003D6CDA" w:rsidP="003D6CDA">
      <w:pPr>
        <w:pStyle w:val="Bezmezer"/>
      </w:pPr>
      <w:r>
        <w:t xml:space="preserve">Ukončen projekt </w:t>
      </w:r>
      <w:r w:rsidRPr="001B5A87">
        <w:t xml:space="preserve">v rámci výzvy “ Pól růstu” </w:t>
      </w:r>
      <w:r>
        <w:t xml:space="preserve"> „ Pražské šablony“ </w:t>
      </w:r>
      <w:r w:rsidRPr="001B5A87">
        <w:t>( čerpání rok  201</w:t>
      </w:r>
      <w:r>
        <w:t>9</w:t>
      </w:r>
      <w:r w:rsidRPr="001B5A87">
        <w:t>)</w:t>
      </w:r>
    </w:p>
    <w:p w14:paraId="064FC4F0" w14:textId="77777777" w:rsidR="003D6CDA" w:rsidRDefault="003D6CDA" w:rsidP="003D6CDA">
      <w:pPr>
        <w:pStyle w:val="Bezmezer"/>
      </w:pPr>
      <w:r>
        <w:t xml:space="preserve">Ukončen projekt </w:t>
      </w:r>
      <w:r w:rsidRPr="001B5A87">
        <w:t xml:space="preserve">v rámci výzvy “ Pól růstu” </w:t>
      </w:r>
      <w:r>
        <w:t xml:space="preserve"> „ Pražské šablony“ </w:t>
      </w:r>
      <w:r w:rsidRPr="001B5A87">
        <w:t>( čerpání rok  20</w:t>
      </w:r>
      <w:r>
        <w:t>20</w:t>
      </w:r>
      <w:r w:rsidRPr="001B5A87">
        <w:t>)</w:t>
      </w:r>
    </w:p>
    <w:p w14:paraId="3D42E3FC" w14:textId="77777777" w:rsidR="003D6CDA" w:rsidRDefault="003D6CDA" w:rsidP="003D6CDA">
      <w:pPr>
        <w:pStyle w:val="Bezmezer"/>
      </w:pPr>
      <w:r>
        <w:t xml:space="preserve">Ukončen  </w:t>
      </w:r>
      <w:r w:rsidRPr="001B5A87">
        <w:t xml:space="preserve">projekt  Čtení nás baví –  výzva MŠMT. </w:t>
      </w:r>
    </w:p>
    <w:p w14:paraId="4A31083F" w14:textId="77777777" w:rsidR="003D6CDA" w:rsidRDefault="003D6CDA" w:rsidP="003D6CDA">
      <w:pPr>
        <w:pStyle w:val="Bezmezer"/>
      </w:pPr>
      <w:r>
        <w:t>Ukončen projekt - grant Podpora vzdělávání žáků cizinců ( rok 2018)</w:t>
      </w:r>
    </w:p>
    <w:p w14:paraId="56164096" w14:textId="77777777" w:rsidR="003D6CDA" w:rsidRDefault="003D6CDA" w:rsidP="003D6CDA">
      <w:pPr>
        <w:pStyle w:val="Bezmezer"/>
      </w:pPr>
      <w:r>
        <w:t>Schválen  projekt – grant Podpora vzdělávání žáků cizinců ( 2019)</w:t>
      </w:r>
    </w:p>
    <w:p w14:paraId="2EB8A351" w14:textId="77777777" w:rsidR="003D6CDA" w:rsidRDefault="003D6CDA" w:rsidP="003D6CDA">
      <w:pPr>
        <w:pStyle w:val="Bezmezer"/>
      </w:pPr>
      <w:r>
        <w:t>Ukončen projekt –  grant Podpora plavání</w:t>
      </w:r>
      <w:r w:rsidRPr="00B02DD9">
        <w:t xml:space="preserve"> </w:t>
      </w:r>
      <w:r>
        <w:t>pro žáky základních škol (2018)</w:t>
      </w:r>
    </w:p>
    <w:p w14:paraId="7C5E38AF" w14:textId="77777777" w:rsidR="003D6CDA" w:rsidRDefault="003D6CDA" w:rsidP="003D6CDA">
      <w:pPr>
        <w:pStyle w:val="Bezmezer"/>
      </w:pPr>
      <w:r>
        <w:t>Ukončen projekt –  grant Podpora plavání</w:t>
      </w:r>
      <w:r w:rsidRPr="00B02DD9">
        <w:t xml:space="preserve"> </w:t>
      </w:r>
      <w:r>
        <w:t>pro žáky základních škol (2019)</w:t>
      </w:r>
    </w:p>
    <w:p w14:paraId="45B17EBF" w14:textId="77777777" w:rsidR="003D6CDA" w:rsidRDefault="003D6CDA" w:rsidP="003D6CDA">
      <w:pPr>
        <w:pStyle w:val="Bezmezer"/>
      </w:pPr>
      <w:r>
        <w:t>Ukončen projekt  - grant  Podpora plavání pro žáky základních škol (2020)</w:t>
      </w:r>
    </w:p>
    <w:p w14:paraId="455831E3" w14:textId="77777777" w:rsidR="003D6CDA" w:rsidRDefault="003D6CDA" w:rsidP="003D6CDA">
      <w:pPr>
        <w:pStyle w:val="Bezmezer"/>
      </w:pPr>
      <w:r>
        <w:t>Ukončen investiční projekt modernizace  jazykové učebna ZŠ Věda a přírodovědné učebny ZŠ Věda  (2022)</w:t>
      </w:r>
      <w:r w:rsidRPr="001B5A87">
        <w:t xml:space="preserve">   </w:t>
      </w:r>
    </w:p>
    <w:p w14:paraId="637EBCC3" w14:textId="77777777" w:rsidR="003D6CDA" w:rsidRDefault="003D6CDA" w:rsidP="003D6CDA">
      <w:pPr>
        <w:pStyle w:val="Bezmezer"/>
      </w:pPr>
    </w:p>
    <w:p w14:paraId="101C62E1" w14:textId="77777777" w:rsidR="003D6CDA" w:rsidRDefault="003D6CDA" w:rsidP="003D6CDA">
      <w:pPr>
        <w:pStyle w:val="Bezmezer"/>
        <w:rPr>
          <w:lang w:val="cs"/>
        </w:rPr>
      </w:pPr>
    </w:p>
    <w:p w14:paraId="2C0A03A4" w14:textId="40BCB389" w:rsidR="003D6CDA" w:rsidRPr="00E30672" w:rsidRDefault="006C3D6E" w:rsidP="003D6CDA">
      <w:pPr>
        <w:widowControl w:val="0"/>
        <w:autoSpaceDE w:val="0"/>
        <w:jc w:val="both"/>
        <w:rPr>
          <w:b/>
          <w:sz w:val="40"/>
          <w:szCs w:val="40"/>
        </w:rPr>
      </w:pPr>
      <w:r w:rsidRPr="00E30672">
        <w:rPr>
          <w:b/>
          <w:sz w:val="40"/>
          <w:szCs w:val="40"/>
        </w:rPr>
        <w:t>11.</w:t>
      </w:r>
      <w:r w:rsidR="003D6CDA" w:rsidRPr="00E30672">
        <w:rPr>
          <w:b/>
          <w:sz w:val="40"/>
          <w:szCs w:val="40"/>
        </w:rPr>
        <w:t>Organizace výuky:</w:t>
      </w:r>
    </w:p>
    <w:p w14:paraId="173A835F" w14:textId="77777777" w:rsidR="003D6CDA" w:rsidRDefault="003D6CDA" w:rsidP="003D6CDA">
      <w:pPr>
        <w:widowControl w:val="0"/>
        <w:autoSpaceDE w:val="0"/>
        <w:jc w:val="both"/>
      </w:pPr>
      <w:r>
        <w:rPr>
          <w:lang w:val="cs"/>
        </w:rPr>
        <w:t>Vyučov</w:t>
      </w:r>
      <w:r>
        <w:rPr>
          <w:lang w:val="en-US"/>
        </w:rPr>
        <w:t>ání začíná v 9:00 hodin. Rozvrh je sestaven v návaznosti na hygienické potřeby žáků. V době volna a přestávek mohou žáci využívat všech možností školy – školní klub, relaxační koutky i  žákovskou knihovnu. Součástí vzdělávání je i Stanice zájmových činností. Žáci mohou v odpoledních hodinách navštěvovat zájmové kroužky.</w:t>
      </w:r>
    </w:p>
    <w:p w14:paraId="3ACE905B" w14:textId="77777777" w:rsidR="003D6CDA" w:rsidRDefault="003D6CDA" w:rsidP="003D6CDA">
      <w:r>
        <w:rPr>
          <w:lang w:val="cs"/>
        </w:rPr>
        <w:t>Souč</w:t>
      </w:r>
      <w:r w:rsidRPr="001B5A87">
        <w:t xml:space="preserve">ástí školy je školní družina </w:t>
      </w:r>
      <w:r>
        <w:t>a školní klub</w:t>
      </w:r>
      <w:r w:rsidRPr="001B5A87">
        <w:t xml:space="preserve"> , </w:t>
      </w:r>
      <w:r>
        <w:t>který</w:t>
      </w:r>
      <w:r w:rsidRPr="001B5A87">
        <w:t xml:space="preserve"> je žákům  k dispozici denně od 8:30 hod před vyučováním a odpoledne do 17:05 hod</w:t>
      </w:r>
      <w:r>
        <w:t xml:space="preserve"> </w:t>
      </w:r>
    </w:p>
    <w:p w14:paraId="668E8CBA" w14:textId="77777777" w:rsidR="00E30672" w:rsidRDefault="00E30672" w:rsidP="003D6CDA"/>
    <w:p w14:paraId="3C8024FD" w14:textId="77777777" w:rsidR="00E30672" w:rsidRDefault="00E30672" w:rsidP="003D6CDA"/>
    <w:p w14:paraId="7BB9FE0F" w14:textId="77777777" w:rsidR="00E30672" w:rsidRDefault="00E30672" w:rsidP="003D6CDA"/>
    <w:p w14:paraId="289E402E" w14:textId="77777777" w:rsidR="00E30672" w:rsidRDefault="00E30672" w:rsidP="003D6CDA"/>
    <w:p w14:paraId="2184B96B" w14:textId="4FD2E08C" w:rsidR="003D6CDA" w:rsidRPr="00E30672" w:rsidRDefault="00E30672" w:rsidP="00E30672">
      <w:pPr>
        <w:widowControl w:val="0"/>
        <w:autoSpaceDE w:val="0"/>
        <w:jc w:val="both"/>
        <w:rPr>
          <w:b/>
          <w:sz w:val="40"/>
          <w:szCs w:val="40"/>
        </w:rPr>
      </w:pPr>
      <w:r>
        <w:rPr>
          <w:b/>
          <w:sz w:val="40"/>
          <w:szCs w:val="40"/>
        </w:rPr>
        <w:lastRenderedPageBreak/>
        <w:t>1</w:t>
      </w:r>
      <w:r w:rsidR="00471EBB">
        <w:rPr>
          <w:b/>
          <w:sz w:val="40"/>
          <w:szCs w:val="40"/>
        </w:rPr>
        <w:t>2</w:t>
      </w:r>
      <w:r w:rsidR="003D6CDA">
        <w:rPr>
          <w:b/>
          <w:sz w:val="40"/>
          <w:szCs w:val="40"/>
        </w:rPr>
        <w:t>.</w:t>
      </w:r>
      <w:r w:rsidR="003D6CDA" w:rsidRPr="00E30672">
        <w:rPr>
          <w:b/>
          <w:sz w:val="40"/>
          <w:szCs w:val="40"/>
        </w:rPr>
        <w:t xml:space="preserve"> Školská rada</w:t>
      </w:r>
    </w:p>
    <w:p w14:paraId="7BCA06D9" w14:textId="3A6C2F08" w:rsidR="003D6CDA" w:rsidRDefault="003D6CDA" w:rsidP="003D6CDA">
      <w:pPr>
        <w:pStyle w:val="Bezmezer"/>
      </w:pPr>
      <w:r>
        <w:t>datum ustanovení:   29.května 2015, počet členů: 3</w:t>
      </w:r>
    </w:p>
    <w:p w14:paraId="1075AFE4" w14:textId="77777777" w:rsidR="003D6CDA" w:rsidRDefault="003D6CDA" w:rsidP="003D6CDA">
      <w:pPr>
        <w:pStyle w:val="Bezmezer"/>
      </w:pPr>
      <w:r>
        <w:rPr>
          <w:rFonts w:cs="Calibri"/>
        </w:rPr>
        <w:t xml:space="preserve">                                                                       </w:t>
      </w:r>
      <w:r>
        <w:t>Mgr. Gabriela Turková ( zástupce pedagogů)</w:t>
      </w:r>
    </w:p>
    <w:p w14:paraId="0DE97774" w14:textId="77777777" w:rsidR="003D6CDA" w:rsidRDefault="003D6CDA" w:rsidP="003D6CDA">
      <w:pPr>
        <w:pStyle w:val="Bezmezer"/>
      </w:pPr>
      <w:r>
        <w:rPr>
          <w:rFonts w:cs="Calibri"/>
        </w:rPr>
        <w:t xml:space="preserve">                                                                       </w:t>
      </w:r>
      <w:r>
        <w:t>Anna Kandalina  ( zástupce zákonných zástupců)</w:t>
      </w:r>
    </w:p>
    <w:p w14:paraId="50984467" w14:textId="77777777" w:rsidR="003D6CDA" w:rsidRDefault="003D6CDA" w:rsidP="003D6CDA">
      <w:pPr>
        <w:pStyle w:val="Bezmezer"/>
      </w:pPr>
      <w:r>
        <w:rPr>
          <w:rFonts w:cs="Calibri"/>
        </w:rPr>
        <w:t xml:space="preserve">                                                                       </w:t>
      </w:r>
      <w:r>
        <w:t xml:space="preserve">Evgenia Ushakova ( zástupce zřizovatele) </w:t>
      </w:r>
    </w:p>
    <w:p w14:paraId="7C850426" w14:textId="77777777" w:rsidR="003D6CDA" w:rsidRDefault="003D6CDA" w:rsidP="003D6CDA">
      <w:pPr>
        <w:pStyle w:val="Zkladntext"/>
      </w:pPr>
    </w:p>
    <w:p w14:paraId="15FD12C1" w14:textId="77777777" w:rsidR="003D6CDA" w:rsidRDefault="003D6CDA" w:rsidP="003D6CDA">
      <w:pPr>
        <w:pStyle w:val="Zkladntext"/>
      </w:pPr>
    </w:p>
    <w:p w14:paraId="28C52DC9" w14:textId="77777777" w:rsidR="003D6CDA" w:rsidRDefault="003D6CDA" w:rsidP="003D6CDA">
      <w:pPr>
        <w:pStyle w:val="Zkladntext"/>
      </w:pPr>
      <w:r>
        <w:t>mimořádné volby školské rady ( dle volebního řádu) :  12.09. 2022, počet členů 3</w:t>
      </w:r>
    </w:p>
    <w:p w14:paraId="2F7A5049" w14:textId="77777777" w:rsidR="003D6CDA" w:rsidRDefault="003D6CDA" w:rsidP="003D6CDA">
      <w:pPr>
        <w:pStyle w:val="Bezmezer"/>
      </w:pPr>
      <w:r>
        <w:t xml:space="preserve">                                                                        Mgr. Ivo Mrkvánek ( zástupce pedagogů)</w:t>
      </w:r>
    </w:p>
    <w:p w14:paraId="0266D950" w14:textId="77777777" w:rsidR="003D6CDA" w:rsidRDefault="003D6CDA" w:rsidP="003D6CDA">
      <w:pPr>
        <w:pStyle w:val="Bezmezer"/>
      </w:pPr>
      <w:r>
        <w:rPr>
          <w:rFonts w:cs="Calibri"/>
        </w:rPr>
        <w:t xml:space="preserve">                                                                        Elena Budnik </w:t>
      </w:r>
      <w:r>
        <w:t>(zástupce zákonných zástupců)</w:t>
      </w:r>
    </w:p>
    <w:p w14:paraId="3EAB8EE8" w14:textId="77777777" w:rsidR="003D6CDA" w:rsidRDefault="003D6CDA" w:rsidP="003D6CDA">
      <w:r>
        <w:rPr>
          <w:rFonts w:cs="Calibri"/>
        </w:rPr>
        <w:t xml:space="preserve">                                                                        Elena Šimočková </w:t>
      </w:r>
      <w:r>
        <w:t xml:space="preserve"> (zástupce zřizovatele)</w:t>
      </w:r>
    </w:p>
    <w:p w14:paraId="569620A4" w14:textId="77777777" w:rsidR="003D6CDA" w:rsidRDefault="003D6CDA" w:rsidP="003D6CDA">
      <w:pPr>
        <w:pStyle w:val="Zkladntext"/>
      </w:pPr>
    </w:p>
    <w:p w14:paraId="586F138F" w14:textId="77777777" w:rsidR="003D6CDA" w:rsidRDefault="003D6CDA" w:rsidP="003D6CDA">
      <w:pPr>
        <w:pStyle w:val="Zkladntext"/>
        <w:jc w:val="center"/>
        <w:rPr>
          <w:b/>
          <w:bCs/>
          <w:sz w:val="40"/>
          <w:szCs w:val="40"/>
        </w:rPr>
      </w:pPr>
    </w:p>
    <w:p w14:paraId="384E48F0" w14:textId="77777777" w:rsidR="003D6CDA" w:rsidRDefault="003D6CDA" w:rsidP="003D6CDA">
      <w:pPr>
        <w:pStyle w:val="Zkladntext"/>
        <w:jc w:val="center"/>
      </w:pPr>
      <w:r>
        <w:rPr>
          <w:b/>
          <w:bCs/>
          <w:sz w:val="40"/>
          <w:szCs w:val="40"/>
        </w:rPr>
        <w:t xml:space="preserve">II. </w:t>
      </w:r>
    </w:p>
    <w:p w14:paraId="2E50FFEC" w14:textId="77777777" w:rsidR="003D6CDA" w:rsidRDefault="003D6CDA" w:rsidP="003D6CDA">
      <w:pPr>
        <w:pStyle w:val="Zkladntext"/>
        <w:jc w:val="center"/>
      </w:pPr>
      <w:r>
        <w:rPr>
          <w:b/>
          <w:bCs/>
          <w:sz w:val="30"/>
          <w:szCs w:val="30"/>
        </w:rPr>
        <w:t>Pracovníci školské právnické osoby</w:t>
      </w:r>
    </w:p>
    <w:p w14:paraId="7476C750" w14:textId="77777777" w:rsidR="003D6CDA" w:rsidRDefault="003D6CDA" w:rsidP="003D6CDA">
      <w:pPr>
        <w:pStyle w:val="Zkladntext"/>
      </w:pPr>
      <w:r>
        <w:rPr>
          <w:b/>
          <w:bCs/>
        </w:rPr>
        <w:t>a) Počty osob</w:t>
      </w:r>
    </w:p>
    <w:tbl>
      <w:tblPr>
        <w:tblW w:w="0" w:type="auto"/>
        <w:tblInd w:w="-831" w:type="dxa"/>
        <w:tblLayout w:type="fixed"/>
        <w:tblCellMar>
          <w:top w:w="55" w:type="dxa"/>
          <w:left w:w="55" w:type="dxa"/>
          <w:bottom w:w="55" w:type="dxa"/>
          <w:right w:w="55" w:type="dxa"/>
        </w:tblCellMar>
        <w:tblLook w:val="0000" w:firstRow="0" w:lastRow="0" w:firstColumn="0" w:lastColumn="0" w:noHBand="0" w:noVBand="0"/>
      </w:tblPr>
      <w:tblGrid>
        <w:gridCol w:w="1185"/>
        <w:gridCol w:w="1365"/>
        <w:gridCol w:w="1350"/>
        <w:gridCol w:w="1005"/>
        <w:gridCol w:w="1560"/>
        <w:gridCol w:w="1125"/>
        <w:gridCol w:w="975"/>
        <w:gridCol w:w="1125"/>
        <w:gridCol w:w="1323"/>
      </w:tblGrid>
      <w:tr w:rsidR="003D6CDA" w14:paraId="38BEC3D1" w14:textId="77777777" w:rsidTr="0064186F">
        <w:tc>
          <w:tcPr>
            <w:tcW w:w="1185" w:type="dxa"/>
            <w:tcBorders>
              <w:top w:val="single" w:sz="1" w:space="0" w:color="000000"/>
              <w:left w:val="single" w:sz="1" w:space="0" w:color="000000"/>
              <w:bottom w:val="single" w:sz="1" w:space="0" w:color="000000"/>
            </w:tcBorders>
            <w:shd w:val="clear" w:color="auto" w:fill="auto"/>
          </w:tcPr>
          <w:p w14:paraId="0BC94C50" w14:textId="77777777" w:rsidR="003D6CDA" w:rsidRDefault="003D6CDA" w:rsidP="0064186F">
            <w:pPr>
              <w:pStyle w:val="Obsahtabulky"/>
            </w:pPr>
            <w:r>
              <w:rPr>
                <w:sz w:val="18"/>
                <w:szCs w:val="18"/>
              </w:rPr>
              <w:t>Škola</w:t>
            </w:r>
          </w:p>
          <w:p w14:paraId="44816377" w14:textId="77777777" w:rsidR="003D6CDA" w:rsidRDefault="003D6CDA" w:rsidP="0064186F">
            <w:pPr>
              <w:pStyle w:val="Obsahtabulky"/>
            </w:pPr>
            <w:r>
              <w:rPr>
                <w:b/>
                <w:bCs/>
                <w:sz w:val="18"/>
                <w:szCs w:val="18"/>
              </w:rPr>
              <w:t>Základní škola</w:t>
            </w:r>
          </w:p>
        </w:tc>
        <w:tc>
          <w:tcPr>
            <w:tcW w:w="1365" w:type="dxa"/>
            <w:tcBorders>
              <w:top w:val="single" w:sz="1" w:space="0" w:color="000000"/>
              <w:left w:val="single" w:sz="1" w:space="0" w:color="000000"/>
              <w:bottom w:val="single" w:sz="1" w:space="0" w:color="000000"/>
            </w:tcBorders>
            <w:shd w:val="clear" w:color="auto" w:fill="auto"/>
          </w:tcPr>
          <w:p w14:paraId="32D1B43B" w14:textId="77777777" w:rsidR="003D6CDA" w:rsidRDefault="003D6CDA" w:rsidP="0064186F">
            <w:pPr>
              <w:pStyle w:val="Obsahtabulky"/>
            </w:pPr>
            <w:r>
              <w:rPr>
                <w:sz w:val="18"/>
                <w:szCs w:val="18"/>
              </w:rPr>
              <w:t xml:space="preserve">Ředitel  </w:t>
            </w:r>
            <w:r>
              <w:rPr>
                <w:b/>
                <w:bCs/>
              </w:rPr>
              <w:t xml:space="preserve">     1</w:t>
            </w:r>
          </w:p>
          <w:p w14:paraId="31FC19C5" w14:textId="77777777" w:rsidR="003D6CDA" w:rsidRDefault="003D6CDA" w:rsidP="0064186F">
            <w:pPr>
              <w:pStyle w:val="Obsahtabulky"/>
            </w:pPr>
            <w:r>
              <w:rPr>
                <w:sz w:val="18"/>
                <w:szCs w:val="18"/>
              </w:rPr>
              <w:t>zástupce ředitele</w:t>
            </w:r>
          </w:p>
          <w:p w14:paraId="2F756858" w14:textId="77777777" w:rsidR="003D6CDA" w:rsidRDefault="003D6CDA" w:rsidP="0064186F">
            <w:pPr>
              <w:pStyle w:val="Obsahtabulky"/>
            </w:pPr>
            <w:r>
              <w:rPr>
                <w:rFonts w:cs="Calibri"/>
                <w:sz w:val="18"/>
                <w:szCs w:val="18"/>
              </w:rPr>
              <w:t xml:space="preserve">                </w:t>
            </w:r>
            <w:r>
              <w:rPr>
                <w:rFonts w:cs="Calibri"/>
                <w:b/>
                <w:bCs/>
              </w:rPr>
              <w:t xml:space="preserve">    </w:t>
            </w:r>
            <w:r>
              <w:rPr>
                <w:b/>
                <w:bCs/>
              </w:rPr>
              <w:t>1</w:t>
            </w:r>
          </w:p>
        </w:tc>
        <w:tc>
          <w:tcPr>
            <w:tcW w:w="1350" w:type="dxa"/>
            <w:tcBorders>
              <w:top w:val="single" w:sz="1" w:space="0" w:color="000000"/>
              <w:left w:val="single" w:sz="1" w:space="0" w:color="000000"/>
              <w:bottom w:val="single" w:sz="1" w:space="0" w:color="000000"/>
            </w:tcBorders>
            <w:shd w:val="clear" w:color="auto" w:fill="auto"/>
          </w:tcPr>
          <w:p w14:paraId="4630C046" w14:textId="77777777" w:rsidR="003D6CDA" w:rsidRDefault="003D6CDA" w:rsidP="0064186F">
            <w:pPr>
              <w:pStyle w:val="Obsahtabulky"/>
            </w:pPr>
            <w:r>
              <w:rPr>
                <w:sz w:val="18"/>
                <w:szCs w:val="18"/>
              </w:rPr>
              <w:t xml:space="preserve">Ředitel         </w:t>
            </w:r>
            <w:r>
              <w:rPr>
                <w:b/>
                <w:bCs/>
                <w:sz w:val="18"/>
                <w:szCs w:val="18"/>
              </w:rPr>
              <w:t xml:space="preserve"> 1</w:t>
            </w:r>
          </w:p>
          <w:p w14:paraId="574D2222" w14:textId="77777777" w:rsidR="003D6CDA" w:rsidRDefault="003D6CDA" w:rsidP="0064186F">
            <w:pPr>
              <w:pStyle w:val="Obsahtabulky"/>
            </w:pPr>
            <w:r>
              <w:rPr>
                <w:sz w:val="18"/>
                <w:szCs w:val="18"/>
              </w:rPr>
              <w:t xml:space="preserve">zástupce ředitele        </w:t>
            </w:r>
            <w:r>
              <w:rPr>
                <w:b/>
                <w:bCs/>
                <w:sz w:val="18"/>
                <w:szCs w:val="18"/>
              </w:rPr>
              <w:t xml:space="preserve"> 1</w:t>
            </w:r>
          </w:p>
          <w:p w14:paraId="452350FC" w14:textId="77777777" w:rsidR="003D6CDA" w:rsidRDefault="003D6CDA" w:rsidP="0064186F">
            <w:pPr>
              <w:pStyle w:val="Obsahtabulky"/>
            </w:pPr>
            <w:r>
              <w:rPr>
                <w:sz w:val="18"/>
                <w:szCs w:val="18"/>
              </w:rPr>
              <w:t>plně  zaměstnaní</w:t>
            </w:r>
          </w:p>
          <w:p w14:paraId="76E6BD31" w14:textId="77777777" w:rsidR="003D6CDA" w:rsidRDefault="003D6CDA" w:rsidP="0064186F">
            <w:pPr>
              <w:pStyle w:val="Obsahtabulky"/>
            </w:pPr>
            <w:r>
              <w:rPr>
                <w:sz w:val="18"/>
                <w:szCs w:val="18"/>
              </w:rPr>
              <w:t xml:space="preserve">celkem     </w:t>
            </w:r>
            <w:r>
              <w:rPr>
                <w:b/>
                <w:bCs/>
              </w:rPr>
              <w:t xml:space="preserve">         2</w:t>
            </w:r>
          </w:p>
          <w:p w14:paraId="0CF5055A" w14:textId="77777777" w:rsidR="003D6CDA" w:rsidRDefault="003D6CDA" w:rsidP="0064186F">
            <w:pPr>
              <w:pStyle w:val="Obsahtabulky"/>
            </w:pPr>
            <w:r>
              <w:rPr>
                <w:rFonts w:cs="Calibri"/>
                <w:sz w:val="18"/>
                <w:szCs w:val="18"/>
              </w:rPr>
              <w:t xml:space="preserve">                </w:t>
            </w:r>
          </w:p>
        </w:tc>
        <w:tc>
          <w:tcPr>
            <w:tcW w:w="1005" w:type="dxa"/>
            <w:tcBorders>
              <w:top w:val="single" w:sz="1" w:space="0" w:color="000000"/>
              <w:left w:val="single" w:sz="1" w:space="0" w:color="000000"/>
              <w:bottom w:val="single" w:sz="1" w:space="0" w:color="000000"/>
            </w:tcBorders>
            <w:shd w:val="clear" w:color="auto" w:fill="auto"/>
          </w:tcPr>
          <w:p w14:paraId="2EDB0D9C" w14:textId="77777777" w:rsidR="003D6CDA" w:rsidRDefault="003D6CDA" w:rsidP="0064186F">
            <w:pPr>
              <w:pStyle w:val="Obsahtabulky"/>
            </w:pPr>
            <w:r>
              <w:rPr>
                <w:sz w:val="18"/>
                <w:szCs w:val="18"/>
              </w:rPr>
              <w:t>Interní učitelé fyzické osoby</w:t>
            </w:r>
          </w:p>
          <w:p w14:paraId="24A5F131" w14:textId="77777777" w:rsidR="003D6CDA" w:rsidRDefault="003D6CDA" w:rsidP="0064186F">
            <w:pPr>
              <w:pStyle w:val="Obsahtabulky"/>
              <w:jc w:val="center"/>
              <w:rPr>
                <w:b/>
                <w:bCs/>
                <w:sz w:val="18"/>
                <w:szCs w:val="18"/>
              </w:rPr>
            </w:pPr>
          </w:p>
          <w:p w14:paraId="0D229E46" w14:textId="77777777" w:rsidR="003D6CDA" w:rsidRDefault="003D6CDA" w:rsidP="0064186F">
            <w:pPr>
              <w:pStyle w:val="Obsahtabulky"/>
              <w:jc w:val="center"/>
            </w:pPr>
            <w:r>
              <w:rPr>
                <w:b/>
                <w:bCs/>
              </w:rPr>
              <w:t>15</w:t>
            </w:r>
          </w:p>
          <w:p w14:paraId="041EA31F" w14:textId="77777777" w:rsidR="003D6CDA" w:rsidRDefault="003D6CDA" w:rsidP="0064186F">
            <w:pPr>
              <w:pStyle w:val="Obsahtabulky"/>
              <w:rPr>
                <w:sz w:val="18"/>
                <w:szCs w:val="18"/>
              </w:rPr>
            </w:pPr>
          </w:p>
        </w:tc>
        <w:tc>
          <w:tcPr>
            <w:tcW w:w="1560" w:type="dxa"/>
            <w:tcBorders>
              <w:top w:val="single" w:sz="1" w:space="0" w:color="000000"/>
              <w:left w:val="single" w:sz="1" w:space="0" w:color="000000"/>
              <w:bottom w:val="single" w:sz="1" w:space="0" w:color="000000"/>
            </w:tcBorders>
            <w:shd w:val="clear" w:color="auto" w:fill="auto"/>
          </w:tcPr>
          <w:p w14:paraId="26649EE0" w14:textId="77777777" w:rsidR="003D6CDA" w:rsidRDefault="003D6CDA" w:rsidP="0064186F">
            <w:pPr>
              <w:pStyle w:val="Obsahtabulky"/>
            </w:pPr>
            <w:r>
              <w:rPr>
                <w:sz w:val="18"/>
                <w:szCs w:val="18"/>
              </w:rPr>
              <w:t xml:space="preserve">Interní učitelé </w:t>
            </w:r>
          </w:p>
          <w:p w14:paraId="7D2FBD34" w14:textId="77777777" w:rsidR="003D6CDA" w:rsidRDefault="003D6CDA" w:rsidP="0064186F">
            <w:pPr>
              <w:pStyle w:val="Obsahtabulky"/>
            </w:pPr>
            <w:r>
              <w:rPr>
                <w:sz w:val="18"/>
                <w:szCs w:val="18"/>
              </w:rPr>
              <w:t xml:space="preserve">přepočtení na plně zaměstnané </w:t>
            </w:r>
          </w:p>
          <w:p w14:paraId="2B7A7F2F" w14:textId="77777777" w:rsidR="003D6CDA" w:rsidRDefault="003D6CDA" w:rsidP="0064186F">
            <w:pPr>
              <w:pStyle w:val="Obsahtabulky"/>
            </w:pPr>
            <w:r>
              <w:rPr>
                <w:rFonts w:cs="Calibri"/>
                <w:sz w:val="18"/>
                <w:szCs w:val="18"/>
              </w:rPr>
              <w:t xml:space="preserve">  </w:t>
            </w:r>
          </w:p>
          <w:p w14:paraId="156DFB54" w14:textId="77777777" w:rsidR="003D6CDA" w:rsidRDefault="003D6CDA" w:rsidP="0064186F">
            <w:pPr>
              <w:pStyle w:val="Obsahtabulky"/>
            </w:pPr>
            <w:r>
              <w:rPr>
                <w:rFonts w:cs="Calibri"/>
                <w:b/>
                <w:bCs/>
              </w:rPr>
              <w:t>10</w:t>
            </w:r>
          </w:p>
        </w:tc>
        <w:tc>
          <w:tcPr>
            <w:tcW w:w="1125" w:type="dxa"/>
            <w:tcBorders>
              <w:top w:val="single" w:sz="1" w:space="0" w:color="000000"/>
              <w:left w:val="single" w:sz="1" w:space="0" w:color="000000"/>
              <w:bottom w:val="single" w:sz="1" w:space="0" w:color="000000"/>
            </w:tcBorders>
            <w:shd w:val="clear" w:color="auto" w:fill="auto"/>
          </w:tcPr>
          <w:p w14:paraId="374F8368" w14:textId="77777777" w:rsidR="003D6CDA" w:rsidRDefault="003D6CDA" w:rsidP="0064186F">
            <w:pPr>
              <w:pStyle w:val="Obsahtabulky"/>
            </w:pPr>
            <w:r>
              <w:rPr>
                <w:sz w:val="18"/>
                <w:szCs w:val="18"/>
              </w:rPr>
              <w:t>Externí učitelé</w:t>
            </w:r>
          </w:p>
          <w:p w14:paraId="007107F9" w14:textId="77777777" w:rsidR="003D6CDA" w:rsidRDefault="003D6CDA" w:rsidP="0064186F">
            <w:pPr>
              <w:pStyle w:val="Obsahtabulky"/>
            </w:pPr>
            <w:r>
              <w:rPr>
                <w:sz w:val="18"/>
                <w:szCs w:val="18"/>
              </w:rPr>
              <w:t>fyzické osoby</w:t>
            </w:r>
          </w:p>
          <w:p w14:paraId="0B4B911C" w14:textId="77777777" w:rsidR="003D6CDA" w:rsidRDefault="003D6CDA" w:rsidP="0064186F">
            <w:pPr>
              <w:pStyle w:val="Obsahtabulky"/>
              <w:rPr>
                <w:sz w:val="18"/>
                <w:szCs w:val="18"/>
              </w:rPr>
            </w:pPr>
          </w:p>
          <w:p w14:paraId="6D0A94BF" w14:textId="77777777" w:rsidR="003D6CDA" w:rsidRDefault="003D6CDA" w:rsidP="0064186F">
            <w:pPr>
              <w:pStyle w:val="Obsahtabulky"/>
            </w:pPr>
            <w:r>
              <w:rPr>
                <w:b/>
                <w:bCs/>
              </w:rPr>
              <w:t>2</w:t>
            </w:r>
          </w:p>
        </w:tc>
        <w:tc>
          <w:tcPr>
            <w:tcW w:w="975" w:type="dxa"/>
            <w:tcBorders>
              <w:top w:val="single" w:sz="1" w:space="0" w:color="000000"/>
              <w:left w:val="single" w:sz="1" w:space="0" w:color="000000"/>
              <w:bottom w:val="single" w:sz="1" w:space="0" w:color="000000"/>
            </w:tcBorders>
            <w:shd w:val="clear" w:color="auto" w:fill="auto"/>
          </w:tcPr>
          <w:p w14:paraId="49F943DB" w14:textId="77777777" w:rsidR="003D6CDA" w:rsidRDefault="003D6CDA" w:rsidP="0064186F">
            <w:pPr>
              <w:pStyle w:val="Obsahtabulky"/>
            </w:pPr>
            <w:r>
              <w:rPr>
                <w:sz w:val="18"/>
                <w:szCs w:val="18"/>
              </w:rPr>
              <w:t>Externí učitelé</w:t>
            </w:r>
          </w:p>
          <w:p w14:paraId="7AAD1055" w14:textId="77777777" w:rsidR="003D6CDA" w:rsidRDefault="003D6CDA" w:rsidP="0064186F">
            <w:pPr>
              <w:pStyle w:val="Obsahtabulky"/>
            </w:pPr>
            <w:r>
              <w:rPr>
                <w:sz w:val="18"/>
                <w:szCs w:val="18"/>
              </w:rPr>
              <w:t>plně zaměstnaní</w:t>
            </w:r>
          </w:p>
          <w:p w14:paraId="5C587CAC" w14:textId="77777777" w:rsidR="003D6CDA" w:rsidRDefault="003D6CDA" w:rsidP="0064186F">
            <w:pPr>
              <w:pStyle w:val="Obsahtabulky"/>
            </w:pPr>
            <w:r>
              <w:rPr>
                <w:b/>
                <w:bCs/>
              </w:rPr>
              <w:t>0</w:t>
            </w:r>
          </w:p>
        </w:tc>
        <w:tc>
          <w:tcPr>
            <w:tcW w:w="1125" w:type="dxa"/>
            <w:tcBorders>
              <w:top w:val="single" w:sz="1" w:space="0" w:color="000000"/>
              <w:left w:val="single" w:sz="1" w:space="0" w:color="000000"/>
              <w:bottom w:val="single" w:sz="1" w:space="0" w:color="000000"/>
            </w:tcBorders>
            <w:shd w:val="clear" w:color="auto" w:fill="auto"/>
          </w:tcPr>
          <w:p w14:paraId="49B3AC9F" w14:textId="77777777" w:rsidR="003D6CDA" w:rsidRDefault="003D6CDA" w:rsidP="0064186F">
            <w:pPr>
              <w:pStyle w:val="Obsahtabulky"/>
            </w:pPr>
            <w:r>
              <w:rPr>
                <w:sz w:val="18"/>
                <w:szCs w:val="18"/>
              </w:rPr>
              <w:t xml:space="preserve">Fyzické osoby celkem </w:t>
            </w:r>
          </w:p>
          <w:p w14:paraId="0CF23D4F" w14:textId="77777777" w:rsidR="003D6CDA" w:rsidRDefault="003D6CDA" w:rsidP="0064186F">
            <w:pPr>
              <w:pStyle w:val="Obsahtabulky"/>
            </w:pPr>
            <w:r>
              <w:rPr>
                <w:sz w:val="18"/>
                <w:szCs w:val="18"/>
              </w:rPr>
              <w:t>pedagogičtí pracovníci</w:t>
            </w:r>
          </w:p>
          <w:p w14:paraId="4426C89B" w14:textId="77777777" w:rsidR="003D6CDA" w:rsidRDefault="003D6CDA" w:rsidP="0064186F">
            <w:pPr>
              <w:pStyle w:val="Obsahtabulky"/>
            </w:pPr>
            <w:r>
              <w:rPr>
                <w:b/>
                <w:bCs/>
              </w:rPr>
              <w:t>15</w:t>
            </w:r>
          </w:p>
          <w:p w14:paraId="1EEAB209" w14:textId="77777777" w:rsidR="003D6CDA" w:rsidRDefault="003D6CDA" w:rsidP="0064186F">
            <w:pPr>
              <w:pStyle w:val="Obsahtabulky"/>
              <w:rPr>
                <w:sz w:val="18"/>
                <w:szCs w:val="18"/>
              </w:rPr>
            </w:pPr>
          </w:p>
        </w:tc>
        <w:tc>
          <w:tcPr>
            <w:tcW w:w="1323" w:type="dxa"/>
            <w:tcBorders>
              <w:top w:val="single" w:sz="1" w:space="0" w:color="000000"/>
              <w:left w:val="single" w:sz="1" w:space="0" w:color="000000"/>
              <w:bottom w:val="single" w:sz="1" w:space="0" w:color="000000"/>
              <w:right w:val="single" w:sz="1" w:space="0" w:color="000000"/>
            </w:tcBorders>
            <w:shd w:val="clear" w:color="auto" w:fill="auto"/>
          </w:tcPr>
          <w:p w14:paraId="2CBCC0F0" w14:textId="77777777" w:rsidR="003D6CDA" w:rsidRDefault="003D6CDA" w:rsidP="0064186F">
            <w:pPr>
              <w:pStyle w:val="Obsahtabulky"/>
            </w:pPr>
            <w:r>
              <w:rPr>
                <w:sz w:val="18"/>
                <w:szCs w:val="18"/>
              </w:rPr>
              <w:t>Celkem</w:t>
            </w:r>
          </w:p>
          <w:p w14:paraId="60427D78" w14:textId="77777777" w:rsidR="003D6CDA" w:rsidRDefault="003D6CDA" w:rsidP="0064186F">
            <w:pPr>
              <w:pStyle w:val="Obsahtabulky"/>
            </w:pPr>
            <w:r>
              <w:rPr>
                <w:sz w:val="18"/>
                <w:szCs w:val="18"/>
              </w:rPr>
              <w:t>přepočtení na plně zaměstnané</w:t>
            </w:r>
          </w:p>
          <w:p w14:paraId="71D44CF7" w14:textId="77777777" w:rsidR="003D6CDA" w:rsidRDefault="003D6CDA" w:rsidP="0064186F">
            <w:pPr>
              <w:pStyle w:val="Obsahtabulky"/>
            </w:pPr>
            <w:r>
              <w:rPr>
                <w:b/>
                <w:bCs/>
              </w:rPr>
              <w:t>10</w:t>
            </w:r>
          </w:p>
          <w:p w14:paraId="7899A0E7" w14:textId="77777777" w:rsidR="003D6CDA" w:rsidRDefault="003D6CDA" w:rsidP="0064186F">
            <w:pPr>
              <w:pStyle w:val="Obsahtabulky"/>
              <w:rPr>
                <w:sz w:val="18"/>
                <w:szCs w:val="18"/>
              </w:rPr>
            </w:pPr>
          </w:p>
        </w:tc>
      </w:tr>
    </w:tbl>
    <w:p w14:paraId="096AF32F" w14:textId="77777777" w:rsidR="003D6CDA" w:rsidRDefault="003D6CDA" w:rsidP="003D6CDA">
      <w:pPr>
        <w:pStyle w:val="Zkladntext"/>
      </w:pPr>
    </w:p>
    <w:p w14:paraId="670005C6" w14:textId="77777777" w:rsidR="003D6CDA" w:rsidRDefault="003D6CDA" w:rsidP="003D6CDA">
      <w:pPr>
        <w:pStyle w:val="Zkladntext"/>
      </w:pPr>
      <w:r>
        <w:rPr>
          <w:rFonts w:cs="Calibri"/>
        </w:rPr>
        <w:t xml:space="preserve"> </w:t>
      </w:r>
      <w:r>
        <w:rPr>
          <w:rFonts w:cs="Calibri"/>
          <w:b/>
          <w:bCs/>
        </w:rPr>
        <w:t xml:space="preserve">  </w:t>
      </w:r>
      <w:r>
        <w:rPr>
          <w:b/>
          <w:bCs/>
        </w:rPr>
        <w:t>b) kvalifikovanost pedagogických pracovníků</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2"/>
      </w:tblGrid>
      <w:tr w:rsidR="003D6CDA" w14:paraId="7D9717EA" w14:textId="77777777" w:rsidTr="0064186F">
        <w:tc>
          <w:tcPr>
            <w:tcW w:w="3024" w:type="dxa"/>
            <w:tcBorders>
              <w:top w:val="single" w:sz="1" w:space="0" w:color="000000"/>
              <w:left w:val="single" w:sz="1" w:space="0" w:color="000000"/>
              <w:bottom w:val="single" w:sz="1" w:space="0" w:color="000000"/>
            </w:tcBorders>
            <w:shd w:val="clear" w:color="auto" w:fill="auto"/>
          </w:tcPr>
          <w:p w14:paraId="06EA6383" w14:textId="77777777" w:rsidR="003D6CDA" w:rsidRDefault="003D6CDA" w:rsidP="0064186F">
            <w:pPr>
              <w:pStyle w:val="Obsahtabulky"/>
            </w:pPr>
            <w:r>
              <w:t>škola</w:t>
            </w:r>
          </w:p>
        </w:tc>
        <w:tc>
          <w:tcPr>
            <w:tcW w:w="3024" w:type="dxa"/>
            <w:tcBorders>
              <w:top w:val="single" w:sz="1" w:space="0" w:color="000000"/>
              <w:left w:val="single" w:sz="1" w:space="0" w:color="000000"/>
              <w:bottom w:val="single" w:sz="1" w:space="0" w:color="000000"/>
            </w:tcBorders>
            <w:shd w:val="clear" w:color="auto" w:fill="auto"/>
          </w:tcPr>
          <w:p w14:paraId="68F83F40" w14:textId="77777777" w:rsidR="003D6CDA" w:rsidRDefault="003D6CDA" w:rsidP="0064186F">
            <w:pPr>
              <w:pStyle w:val="Obsahtabulky"/>
            </w:pPr>
            <w:r>
              <w:t>Počet pedagogických pracovníků</w:t>
            </w:r>
          </w:p>
        </w:tc>
        <w:tc>
          <w:tcPr>
            <w:tcW w:w="3042" w:type="dxa"/>
            <w:tcBorders>
              <w:top w:val="single" w:sz="1" w:space="0" w:color="000000"/>
              <w:left w:val="single" w:sz="1" w:space="0" w:color="000000"/>
              <w:bottom w:val="single" w:sz="1" w:space="0" w:color="000000"/>
              <w:right w:val="single" w:sz="1" w:space="0" w:color="000000"/>
            </w:tcBorders>
            <w:shd w:val="clear" w:color="auto" w:fill="auto"/>
          </w:tcPr>
          <w:p w14:paraId="169F6FF7" w14:textId="77777777" w:rsidR="003D6CDA" w:rsidRDefault="003D6CDA" w:rsidP="0064186F">
            <w:pPr>
              <w:pStyle w:val="Obsahtabulky"/>
            </w:pPr>
            <w:r>
              <w:t>Celkem % z celkového počtu</w:t>
            </w:r>
          </w:p>
        </w:tc>
      </w:tr>
      <w:tr w:rsidR="003D6CDA" w14:paraId="371B7827" w14:textId="77777777" w:rsidTr="0064186F">
        <w:tc>
          <w:tcPr>
            <w:tcW w:w="3024" w:type="dxa"/>
            <w:tcBorders>
              <w:left w:val="single" w:sz="1" w:space="0" w:color="000000"/>
              <w:bottom w:val="single" w:sz="1" w:space="0" w:color="000000"/>
            </w:tcBorders>
            <w:shd w:val="clear" w:color="auto" w:fill="auto"/>
          </w:tcPr>
          <w:p w14:paraId="287D6D43" w14:textId="77777777" w:rsidR="003D6CDA" w:rsidRDefault="003D6CDA" w:rsidP="0064186F">
            <w:pPr>
              <w:pStyle w:val="Obsahtabulky"/>
            </w:pPr>
            <w:r>
              <w:t>Základní škola</w:t>
            </w:r>
          </w:p>
        </w:tc>
        <w:tc>
          <w:tcPr>
            <w:tcW w:w="3024" w:type="dxa"/>
            <w:tcBorders>
              <w:left w:val="single" w:sz="1" w:space="0" w:color="000000"/>
              <w:bottom w:val="single" w:sz="1" w:space="0" w:color="000000"/>
            </w:tcBorders>
            <w:shd w:val="clear" w:color="auto" w:fill="auto"/>
          </w:tcPr>
          <w:p w14:paraId="6ED5638D" w14:textId="77777777" w:rsidR="003D6CDA" w:rsidRDefault="003D6CDA" w:rsidP="0064186F">
            <w:pPr>
              <w:pStyle w:val="Obsahtabulky"/>
            </w:pPr>
            <w:r>
              <w:t>Kvalifikovaných      14</w:t>
            </w:r>
          </w:p>
          <w:p w14:paraId="0B590B9E" w14:textId="77777777" w:rsidR="003D6CDA" w:rsidRDefault="003D6CDA" w:rsidP="0064186F">
            <w:pPr>
              <w:pStyle w:val="Obsahtabulky"/>
            </w:pPr>
          </w:p>
        </w:tc>
        <w:tc>
          <w:tcPr>
            <w:tcW w:w="3042" w:type="dxa"/>
            <w:tcBorders>
              <w:left w:val="single" w:sz="1" w:space="0" w:color="000000"/>
              <w:bottom w:val="single" w:sz="1" w:space="0" w:color="000000"/>
              <w:right w:val="single" w:sz="1" w:space="0" w:color="000000"/>
            </w:tcBorders>
            <w:shd w:val="clear" w:color="auto" w:fill="auto"/>
          </w:tcPr>
          <w:p w14:paraId="721F5562" w14:textId="77777777" w:rsidR="003D6CDA" w:rsidRDefault="003D6CDA" w:rsidP="0064186F">
            <w:pPr>
              <w:pStyle w:val="Obsahtabulky"/>
            </w:pPr>
            <w:r>
              <w:t>97,5</w:t>
            </w:r>
          </w:p>
        </w:tc>
      </w:tr>
      <w:tr w:rsidR="003D6CDA" w14:paraId="07BC40E3" w14:textId="77777777" w:rsidTr="0064186F">
        <w:tc>
          <w:tcPr>
            <w:tcW w:w="3024" w:type="dxa"/>
            <w:tcBorders>
              <w:left w:val="single" w:sz="1" w:space="0" w:color="000000"/>
              <w:bottom w:val="single" w:sz="1" w:space="0" w:color="000000"/>
            </w:tcBorders>
            <w:shd w:val="clear" w:color="auto" w:fill="auto"/>
          </w:tcPr>
          <w:p w14:paraId="33DD4B35" w14:textId="77777777" w:rsidR="003D6CDA" w:rsidRDefault="003D6CDA" w:rsidP="0064186F">
            <w:pPr>
              <w:pStyle w:val="Obsahtabulky"/>
              <w:snapToGrid w:val="0"/>
            </w:pPr>
          </w:p>
        </w:tc>
        <w:tc>
          <w:tcPr>
            <w:tcW w:w="3024" w:type="dxa"/>
            <w:tcBorders>
              <w:left w:val="single" w:sz="1" w:space="0" w:color="000000"/>
              <w:bottom w:val="single" w:sz="1" w:space="0" w:color="000000"/>
            </w:tcBorders>
            <w:shd w:val="clear" w:color="auto" w:fill="auto"/>
          </w:tcPr>
          <w:p w14:paraId="4B9AFE54" w14:textId="77777777" w:rsidR="003D6CDA" w:rsidRDefault="003D6CDA" w:rsidP="0064186F">
            <w:pPr>
              <w:pStyle w:val="Obsahtabulky"/>
            </w:pPr>
            <w:r>
              <w:t>Nekvalifikovaných   1</w:t>
            </w:r>
          </w:p>
        </w:tc>
        <w:tc>
          <w:tcPr>
            <w:tcW w:w="3042" w:type="dxa"/>
            <w:tcBorders>
              <w:left w:val="single" w:sz="1" w:space="0" w:color="000000"/>
              <w:bottom w:val="single" w:sz="1" w:space="0" w:color="000000"/>
              <w:right w:val="single" w:sz="1" w:space="0" w:color="000000"/>
            </w:tcBorders>
            <w:shd w:val="clear" w:color="auto" w:fill="auto"/>
          </w:tcPr>
          <w:p w14:paraId="141BC0B3" w14:textId="77777777" w:rsidR="003D6CDA" w:rsidRDefault="003D6CDA" w:rsidP="0064186F">
            <w:pPr>
              <w:pStyle w:val="Obsahtabulky"/>
            </w:pPr>
            <w:r>
              <w:t>2,95</w:t>
            </w:r>
          </w:p>
        </w:tc>
      </w:tr>
    </w:tbl>
    <w:p w14:paraId="5C11FE3C" w14:textId="77777777" w:rsidR="003D6CDA" w:rsidRDefault="003D6CDA" w:rsidP="003D6CDA">
      <w:pPr>
        <w:pStyle w:val="Zkladntext"/>
      </w:pPr>
    </w:p>
    <w:p w14:paraId="39531F5C" w14:textId="77777777" w:rsidR="003D6CDA" w:rsidRDefault="003D6CDA" w:rsidP="003D6CDA">
      <w:pPr>
        <w:pStyle w:val="Zkladntext"/>
        <w:rPr>
          <w:b/>
          <w:bCs/>
        </w:rPr>
      </w:pPr>
    </w:p>
    <w:p w14:paraId="44E6E4EA" w14:textId="77777777" w:rsidR="003D6CDA" w:rsidRDefault="003D6CDA" w:rsidP="003D6CDA">
      <w:pPr>
        <w:pStyle w:val="Zkladntext"/>
        <w:rPr>
          <w:b/>
          <w:bCs/>
        </w:rPr>
      </w:pPr>
    </w:p>
    <w:p w14:paraId="68E8AC56" w14:textId="77777777" w:rsidR="003D6CDA" w:rsidRDefault="003D6CDA" w:rsidP="003D6CDA">
      <w:pPr>
        <w:pStyle w:val="Zkladntext"/>
      </w:pPr>
      <w:r>
        <w:rPr>
          <w:b/>
          <w:bCs/>
        </w:rPr>
        <w:t xml:space="preserve">c) další vzdělávání pedagogických pracovníků  </w:t>
      </w:r>
      <w:r>
        <w:rPr>
          <w:rFonts w:cs="Calibri"/>
        </w:rPr>
        <w:t xml:space="preserve">           </w:t>
      </w:r>
      <w:r>
        <w:rPr>
          <w:rFonts w:cs="Calibri"/>
          <w:b/>
          <w:bCs/>
        </w:rPr>
        <w:t xml:space="preserve"> </w:t>
      </w:r>
      <w:r>
        <w:rPr>
          <w:b/>
          <w:bCs/>
        </w:rPr>
        <w:t xml:space="preserve">Viz příloha č. 1           </w:t>
      </w:r>
    </w:p>
    <w:p w14:paraId="41285C73" w14:textId="77777777" w:rsidR="003D6CDA" w:rsidRDefault="003D6CDA" w:rsidP="003D6CDA">
      <w:pPr>
        <w:pStyle w:val="Zkladntext"/>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4"/>
        <w:gridCol w:w="1814"/>
        <w:gridCol w:w="1815"/>
        <w:gridCol w:w="1814"/>
        <w:gridCol w:w="1833"/>
      </w:tblGrid>
      <w:tr w:rsidR="003D6CDA" w14:paraId="0CBF6C80" w14:textId="77777777" w:rsidTr="0064186F">
        <w:tc>
          <w:tcPr>
            <w:tcW w:w="1814" w:type="dxa"/>
            <w:tcBorders>
              <w:top w:val="single" w:sz="1" w:space="0" w:color="000000"/>
              <w:left w:val="single" w:sz="1" w:space="0" w:color="000000"/>
              <w:bottom w:val="single" w:sz="1" w:space="0" w:color="000000"/>
            </w:tcBorders>
            <w:shd w:val="clear" w:color="auto" w:fill="auto"/>
          </w:tcPr>
          <w:p w14:paraId="446F6F42" w14:textId="77777777" w:rsidR="003D6CDA" w:rsidRDefault="003D6CDA" w:rsidP="0064186F">
            <w:pPr>
              <w:pStyle w:val="Obsahtabulky"/>
              <w:snapToGrid w:val="0"/>
            </w:pPr>
          </w:p>
        </w:tc>
        <w:tc>
          <w:tcPr>
            <w:tcW w:w="1814" w:type="dxa"/>
            <w:tcBorders>
              <w:top w:val="single" w:sz="1" w:space="0" w:color="000000"/>
              <w:left w:val="single" w:sz="1" w:space="0" w:color="000000"/>
              <w:bottom w:val="single" w:sz="1" w:space="0" w:color="000000"/>
            </w:tcBorders>
            <w:shd w:val="clear" w:color="auto" w:fill="auto"/>
          </w:tcPr>
          <w:p w14:paraId="57B44777" w14:textId="72032C40" w:rsidR="003D6CDA" w:rsidRDefault="00D51150" w:rsidP="0064186F">
            <w:pPr>
              <w:pStyle w:val="Obsahtabulky"/>
            </w:pPr>
            <w:r>
              <w:t>P</w:t>
            </w:r>
            <w:r w:rsidR="003D6CDA">
              <w:t>očet</w:t>
            </w:r>
          </w:p>
          <w:p w14:paraId="020C1BC2" w14:textId="00AA0816" w:rsidR="00D51150" w:rsidRDefault="008751E8" w:rsidP="0064186F">
            <w:pPr>
              <w:pStyle w:val="Obsahtabulky"/>
            </w:pPr>
            <w:r>
              <w:t>5</w:t>
            </w:r>
          </w:p>
        </w:tc>
        <w:tc>
          <w:tcPr>
            <w:tcW w:w="1815" w:type="dxa"/>
            <w:tcBorders>
              <w:top w:val="single" w:sz="1" w:space="0" w:color="000000"/>
              <w:left w:val="single" w:sz="1" w:space="0" w:color="000000"/>
              <w:bottom w:val="single" w:sz="1" w:space="0" w:color="000000"/>
            </w:tcBorders>
            <w:shd w:val="clear" w:color="auto" w:fill="auto"/>
          </w:tcPr>
          <w:p w14:paraId="54FFDA77" w14:textId="4AAB699C" w:rsidR="003D6CDA" w:rsidRDefault="008751E8" w:rsidP="0064186F">
            <w:pPr>
              <w:pStyle w:val="Obsahtabulky"/>
            </w:pPr>
            <w:r>
              <w:t>Z</w:t>
            </w:r>
            <w:r w:rsidR="003D6CDA">
              <w:t>aměření</w:t>
            </w:r>
          </w:p>
          <w:p w14:paraId="2591A0B8" w14:textId="7745FDDD" w:rsidR="008751E8" w:rsidRDefault="008751E8" w:rsidP="0064186F">
            <w:pPr>
              <w:pStyle w:val="Obsahtabulky"/>
            </w:pPr>
            <w:r>
              <w:t xml:space="preserve"> Metody práce se žáky- cizinci </w:t>
            </w:r>
          </w:p>
        </w:tc>
        <w:tc>
          <w:tcPr>
            <w:tcW w:w="1814" w:type="dxa"/>
            <w:tcBorders>
              <w:top w:val="single" w:sz="1" w:space="0" w:color="000000"/>
              <w:left w:val="single" w:sz="1" w:space="0" w:color="000000"/>
              <w:bottom w:val="single" w:sz="1" w:space="0" w:color="000000"/>
            </w:tcBorders>
            <w:shd w:val="clear" w:color="auto" w:fill="auto"/>
          </w:tcPr>
          <w:p w14:paraId="65033B55" w14:textId="77777777" w:rsidR="003D6CDA" w:rsidRDefault="003D6CDA" w:rsidP="0064186F">
            <w:pPr>
              <w:pStyle w:val="Obsahtabulky"/>
            </w:pPr>
            <w:r>
              <w:t>Počet účastníků</w:t>
            </w:r>
          </w:p>
          <w:p w14:paraId="5ECF7202" w14:textId="790C3BC7" w:rsidR="008751E8" w:rsidRDefault="008751E8" w:rsidP="0064186F">
            <w:pPr>
              <w:pStyle w:val="Obsahtabulky"/>
            </w:pPr>
            <w:r>
              <w:t>18</w:t>
            </w:r>
          </w:p>
        </w:tc>
        <w:tc>
          <w:tcPr>
            <w:tcW w:w="1833" w:type="dxa"/>
            <w:tcBorders>
              <w:top w:val="single" w:sz="1" w:space="0" w:color="000000"/>
              <w:left w:val="single" w:sz="1" w:space="0" w:color="000000"/>
              <w:bottom w:val="single" w:sz="1" w:space="0" w:color="000000"/>
              <w:right w:val="single" w:sz="1" w:space="0" w:color="000000"/>
            </w:tcBorders>
            <w:shd w:val="clear" w:color="auto" w:fill="auto"/>
          </w:tcPr>
          <w:p w14:paraId="69C7708B" w14:textId="77777777" w:rsidR="003D6CDA" w:rsidRDefault="003D6CDA" w:rsidP="0064186F">
            <w:pPr>
              <w:pStyle w:val="Obsahtabulky"/>
            </w:pPr>
            <w:r>
              <w:t>Vzdělávací instituce</w:t>
            </w:r>
          </w:p>
          <w:p w14:paraId="39A2228D" w14:textId="77777777" w:rsidR="008751E8" w:rsidRDefault="008751E8" w:rsidP="0064186F">
            <w:pPr>
              <w:pStyle w:val="Obsahtabulky"/>
            </w:pPr>
            <w:r>
              <w:t>Meta o.p.s</w:t>
            </w:r>
          </w:p>
          <w:p w14:paraId="28994D1E" w14:textId="77777777" w:rsidR="008751E8" w:rsidRDefault="00B25AE5" w:rsidP="0064186F">
            <w:pPr>
              <w:pStyle w:val="Obsahtabulky"/>
            </w:pPr>
            <w:r>
              <w:t>Nidv</w:t>
            </w:r>
          </w:p>
          <w:p w14:paraId="5755AC4A" w14:textId="3930438E" w:rsidR="00B25AE5" w:rsidRDefault="00B25AE5" w:rsidP="0064186F">
            <w:pPr>
              <w:pStyle w:val="Obsahtabulky"/>
            </w:pPr>
            <w:r>
              <w:lastRenderedPageBreak/>
              <w:t>MŠMT</w:t>
            </w:r>
          </w:p>
        </w:tc>
      </w:tr>
    </w:tbl>
    <w:p w14:paraId="77854C93" w14:textId="77777777" w:rsidR="00471EBB" w:rsidRDefault="00471EBB" w:rsidP="003D6CDA">
      <w:pPr>
        <w:pStyle w:val="Zkladntext"/>
        <w:rPr>
          <w:b/>
          <w:bCs/>
        </w:rPr>
      </w:pPr>
    </w:p>
    <w:p w14:paraId="0CE45DDA" w14:textId="77777777" w:rsidR="00B25AE5" w:rsidRDefault="00B25AE5" w:rsidP="003D6CDA">
      <w:pPr>
        <w:pStyle w:val="Zkladntext"/>
        <w:rPr>
          <w:b/>
          <w:bCs/>
        </w:rPr>
      </w:pPr>
    </w:p>
    <w:p w14:paraId="26B22745" w14:textId="0B9C7941" w:rsidR="003D6CDA" w:rsidRDefault="003D6CDA" w:rsidP="003D6CDA">
      <w:pPr>
        <w:pStyle w:val="Zkladntext"/>
      </w:pPr>
      <w:r>
        <w:rPr>
          <w:b/>
          <w:bCs/>
        </w:rPr>
        <w:t>d) jazykové vzdělávání a jeho podpora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2"/>
      </w:tblGrid>
      <w:tr w:rsidR="003D6CDA" w14:paraId="69B9B5D9" w14:textId="77777777" w:rsidTr="0064186F">
        <w:tc>
          <w:tcPr>
            <w:tcW w:w="3024" w:type="dxa"/>
            <w:tcBorders>
              <w:top w:val="single" w:sz="1" w:space="0" w:color="000000"/>
              <w:left w:val="single" w:sz="1" w:space="0" w:color="000000"/>
              <w:bottom w:val="single" w:sz="1" w:space="0" w:color="000000"/>
            </w:tcBorders>
            <w:shd w:val="clear" w:color="auto" w:fill="auto"/>
          </w:tcPr>
          <w:p w14:paraId="1B994175" w14:textId="77777777" w:rsidR="003D6CDA" w:rsidRDefault="003D6CDA" w:rsidP="0064186F">
            <w:pPr>
              <w:pStyle w:val="Obsahtabulky"/>
            </w:pPr>
            <w:r>
              <w:t>Počet učitelů cizích jazyků</w:t>
            </w:r>
          </w:p>
        </w:tc>
        <w:tc>
          <w:tcPr>
            <w:tcW w:w="3024" w:type="dxa"/>
            <w:tcBorders>
              <w:top w:val="single" w:sz="1" w:space="0" w:color="000000"/>
              <w:left w:val="single" w:sz="1" w:space="0" w:color="000000"/>
              <w:bottom w:val="single" w:sz="1" w:space="0" w:color="000000"/>
            </w:tcBorders>
            <w:shd w:val="clear" w:color="auto" w:fill="auto"/>
          </w:tcPr>
          <w:p w14:paraId="6170F29A" w14:textId="77777777" w:rsidR="003D6CDA" w:rsidRDefault="003D6CDA" w:rsidP="0064186F">
            <w:pPr>
              <w:pStyle w:val="Obsahtabulky"/>
              <w:snapToGrid w:val="0"/>
            </w:pPr>
          </w:p>
        </w:tc>
        <w:tc>
          <w:tcPr>
            <w:tcW w:w="3042" w:type="dxa"/>
            <w:tcBorders>
              <w:top w:val="single" w:sz="1" w:space="0" w:color="000000"/>
              <w:left w:val="single" w:sz="1" w:space="0" w:color="000000"/>
              <w:bottom w:val="single" w:sz="1" w:space="0" w:color="000000"/>
              <w:right w:val="single" w:sz="1" w:space="0" w:color="000000"/>
            </w:tcBorders>
            <w:shd w:val="clear" w:color="auto" w:fill="auto"/>
          </w:tcPr>
          <w:p w14:paraId="4517FAA0" w14:textId="77777777" w:rsidR="003D6CDA" w:rsidRDefault="003D6CDA" w:rsidP="0064186F">
            <w:pPr>
              <w:pStyle w:val="Obsahtabulky"/>
            </w:pPr>
            <w:r>
              <w:rPr>
                <w:b/>
                <w:bCs/>
              </w:rPr>
              <w:t xml:space="preserve">Celkem </w:t>
            </w:r>
          </w:p>
          <w:p w14:paraId="43F6AF8E" w14:textId="77777777" w:rsidR="003D6CDA" w:rsidRDefault="003D6CDA" w:rsidP="0064186F">
            <w:pPr>
              <w:pStyle w:val="Obsahtabulky"/>
            </w:pPr>
            <w:r>
              <w:rPr>
                <w:b/>
                <w:bCs/>
              </w:rPr>
              <w:t>4</w:t>
            </w:r>
          </w:p>
        </w:tc>
      </w:tr>
      <w:tr w:rsidR="003D6CDA" w14:paraId="229872B3" w14:textId="77777777" w:rsidTr="0064186F">
        <w:tc>
          <w:tcPr>
            <w:tcW w:w="3024" w:type="dxa"/>
            <w:tcBorders>
              <w:left w:val="single" w:sz="1" w:space="0" w:color="000000"/>
              <w:bottom w:val="single" w:sz="1" w:space="0" w:color="000000"/>
            </w:tcBorders>
            <w:shd w:val="clear" w:color="auto" w:fill="auto"/>
          </w:tcPr>
          <w:p w14:paraId="148228D1" w14:textId="77777777" w:rsidR="003D6CDA" w:rsidRDefault="003D6CDA" w:rsidP="0064186F">
            <w:pPr>
              <w:pStyle w:val="Obsahtabulky"/>
              <w:snapToGrid w:val="0"/>
            </w:pPr>
          </w:p>
        </w:tc>
        <w:tc>
          <w:tcPr>
            <w:tcW w:w="3024" w:type="dxa"/>
            <w:tcBorders>
              <w:left w:val="single" w:sz="1" w:space="0" w:color="000000"/>
              <w:bottom w:val="single" w:sz="1" w:space="0" w:color="000000"/>
            </w:tcBorders>
            <w:shd w:val="clear" w:color="auto" w:fill="auto"/>
          </w:tcPr>
          <w:p w14:paraId="60648B60" w14:textId="77777777" w:rsidR="003D6CDA" w:rsidRDefault="003D6CDA" w:rsidP="0064186F">
            <w:pPr>
              <w:pStyle w:val="Obsahtabulky"/>
            </w:pPr>
            <w:r>
              <w:t>Odborná kvalifikace</w:t>
            </w:r>
          </w:p>
        </w:tc>
        <w:tc>
          <w:tcPr>
            <w:tcW w:w="3042" w:type="dxa"/>
            <w:tcBorders>
              <w:left w:val="single" w:sz="1" w:space="0" w:color="000000"/>
              <w:bottom w:val="single" w:sz="1" w:space="0" w:color="000000"/>
              <w:right w:val="single" w:sz="1" w:space="0" w:color="000000"/>
            </w:tcBorders>
            <w:shd w:val="clear" w:color="auto" w:fill="auto"/>
          </w:tcPr>
          <w:p w14:paraId="0C43DD96" w14:textId="77777777" w:rsidR="003D6CDA" w:rsidRDefault="003D6CDA" w:rsidP="0064186F">
            <w:pPr>
              <w:pStyle w:val="Obsahtabulky"/>
            </w:pPr>
            <w:r>
              <w:rPr>
                <w:b/>
                <w:bCs/>
              </w:rPr>
              <w:t>6</w:t>
            </w:r>
          </w:p>
        </w:tc>
      </w:tr>
      <w:tr w:rsidR="003D6CDA" w14:paraId="57DB4322" w14:textId="77777777" w:rsidTr="0064186F">
        <w:tc>
          <w:tcPr>
            <w:tcW w:w="3024" w:type="dxa"/>
            <w:tcBorders>
              <w:left w:val="single" w:sz="1" w:space="0" w:color="000000"/>
              <w:bottom w:val="single" w:sz="1" w:space="0" w:color="000000"/>
            </w:tcBorders>
            <w:shd w:val="clear" w:color="auto" w:fill="auto"/>
          </w:tcPr>
          <w:p w14:paraId="4D750123" w14:textId="77777777" w:rsidR="003D6CDA" w:rsidRDefault="003D6CDA" w:rsidP="0064186F">
            <w:pPr>
              <w:pStyle w:val="Obsahtabulky"/>
              <w:snapToGrid w:val="0"/>
            </w:pPr>
          </w:p>
        </w:tc>
        <w:tc>
          <w:tcPr>
            <w:tcW w:w="3024" w:type="dxa"/>
            <w:tcBorders>
              <w:left w:val="single" w:sz="1" w:space="0" w:color="000000"/>
              <w:bottom w:val="single" w:sz="1" w:space="0" w:color="000000"/>
            </w:tcBorders>
            <w:shd w:val="clear" w:color="auto" w:fill="auto"/>
          </w:tcPr>
          <w:p w14:paraId="1CB979D4" w14:textId="77777777" w:rsidR="003D6CDA" w:rsidRDefault="003D6CDA" w:rsidP="0064186F">
            <w:pPr>
              <w:pStyle w:val="Obsahtabulky"/>
            </w:pPr>
            <w:r>
              <w:t>Bez odborné kvalifikace</w:t>
            </w:r>
          </w:p>
        </w:tc>
        <w:tc>
          <w:tcPr>
            <w:tcW w:w="3042" w:type="dxa"/>
            <w:tcBorders>
              <w:left w:val="single" w:sz="1" w:space="0" w:color="000000"/>
              <w:bottom w:val="single" w:sz="1" w:space="0" w:color="000000"/>
              <w:right w:val="single" w:sz="1" w:space="0" w:color="000000"/>
            </w:tcBorders>
            <w:shd w:val="clear" w:color="auto" w:fill="auto"/>
          </w:tcPr>
          <w:p w14:paraId="128372E4" w14:textId="77777777" w:rsidR="003D6CDA" w:rsidRDefault="003D6CDA" w:rsidP="0064186F">
            <w:pPr>
              <w:pStyle w:val="Obsahtabulky"/>
            </w:pPr>
            <w:r>
              <w:rPr>
                <w:b/>
                <w:bCs/>
              </w:rPr>
              <w:t>0</w:t>
            </w:r>
          </w:p>
        </w:tc>
      </w:tr>
      <w:tr w:rsidR="003D6CDA" w14:paraId="4BD7ABFE" w14:textId="77777777" w:rsidTr="0064186F">
        <w:tc>
          <w:tcPr>
            <w:tcW w:w="3024" w:type="dxa"/>
            <w:tcBorders>
              <w:left w:val="single" w:sz="1" w:space="0" w:color="000000"/>
              <w:bottom w:val="single" w:sz="1" w:space="0" w:color="000000"/>
            </w:tcBorders>
            <w:shd w:val="clear" w:color="auto" w:fill="auto"/>
          </w:tcPr>
          <w:p w14:paraId="11AB52EF" w14:textId="77777777" w:rsidR="003D6CDA" w:rsidRDefault="003D6CDA" w:rsidP="0064186F">
            <w:pPr>
              <w:pStyle w:val="Obsahtabulky"/>
              <w:snapToGrid w:val="0"/>
            </w:pPr>
          </w:p>
        </w:tc>
        <w:tc>
          <w:tcPr>
            <w:tcW w:w="3024" w:type="dxa"/>
            <w:tcBorders>
              <w:left w:val="single" w:sz="1" w:space="0" w:color="000000"/>
              <w:bottom w:val="single" w:sz="1" w:space="0" w:color="000000"/>
            </w:tcBorders>
            <w:shd w:val="clear" w:color="auto" w:fill="auto"/>
          </w:tcPr>
          <w:p w14:paraId="74995DA8" w14:textId="77777777" w:rsidR="003D6CDA" w:rsidRDefault="003D6CDA" w:rsidP="0064186F">
            <w:pPr>
              <w:pStyle w:val="Obsahtabulky"/>
            </w:pPr>
            <w:r>
              <w:t>Rodilí mluvčí</w:t>
            </w:r>
          </w:p>
        </w:tc>
        <w:tc>
          <w:tcPr>
            <w:tcW w:w="3042" w:type="dxa"/>
            <w:tcBorders>
              <w:left w:val="single" w:sz="1" w:space="0" w:color="000000"/>
              <w:bottom w:val="single" w:sz="1" w:space="0" w:color="000000"/>
              <w:right w:val="single" w:sz="1" w:space="0" w:color="000000"/>
            </w:tcBorders>
            <w:shd w:val="clear" w:color="auto" w:fill="auto"/>
          </w:tcPr>
          <w:p w14:paraId="3AAAF722" w14:textId="77777777" w:rsidR="003D6CDA" w:rsidRDefault="003D6CDA" w:rsidP="0064186F">
            <w:pPr>
              <w:pStyle w:val="Obsahtabulky"/>
            </w:pPr>
            <w:r>
              <w:rPr>
                <w:b/>
                <w:bCs/>
              </w:rPr>
              <w:t>6</w:t>
            </w:r>
          </w:p>
        </w:tc>
      </w:tr>
    </w:tbl>
    <w:p w14:paraId="2BEE048B" w14:textId="77777777" w:rsidR="003D6CDA" w:rsidRDefault="003D6CDA" w:rsidP="003D6CDA">
      <w:pPr>
        <w:rPr>
          <w:b/>
          <w:bCs/>
          <w:sz w:val="28"/>
          <w:szCs w:val="28"/>
        </w:rPr>
      </w:pPr>
    </w:p>
    <w:p w14:paraId="506F2FF5" w14:textId="77777777" w:rsidR="00B25AE5" w:rsidRDefault="00B25AE5" w:rsidP="003D6CDA">
      <w:pPr>
        <w:rPr>
          <w:b/>
          <w:bCs/>
        </w:rPr>
      </w:pPr>
    </w:p>
    <w:p w14:paraId="65311718" w14:textId="2FF12041" w:rsidR="003D6CDA" w:rsidRDefault="003D6CDA" w:rsidP="003D6CDA">
      <w:r>
        <w:rPr>
          <w:b/>
          <w:bCs/>
        </w:rPr>
        <w:t>2. Nepedagogičtí zaměstnanci školy</w:t>
      </w:r>
    </w:p>
    <w:p w14:paraId="274FE251" w14:textId="77777777" w:rsidR="003D6CDA" w:rsidRDefault="003D6CDA" w:rsidP="003D6CDA">
      <w:r>
        <w:rPr>
          <w:b/>
          <w:bCs/>
        </w:rPr>
        <w:t>a. počty osob</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54"/>
      </w:tblGrid>
      <w:tr w:rsidR="003D6CDA" w14:paraId="6198B2A7" w14:textId="77777777" w:rsidTr="0064186F">
        <w:trPr>
          <w:trHeight w:val="450"/>
        </w:trPr>
        <w:tc>
          <w:tcPr>
            <w:tcW w:w="4536" w:type="dxa"/>
            <w:tcBorders>
              <w:top w:val="single" w:sz="1" w:space="0" w:color="000000"/>
              <w:left w:val="single" w:sz="1" w:space="0" w:color="000000"/>
              <w:bottom w:val="single" w:sz="1" w:space="0" w:color="000000"/>
            </w:tcBorders>
            <w:shd w:val="clear" w:color="auto" w:fill="auto"/>
          </w:tcPr>
          <w:p w14:paraId="3EA9F4CC" w14:textId="77777777" w:rsidR="003D6CDA" w:rsidRDefault="003D6CDA" w:rsidP="0064186F">
            <w:pPr>
              <w:pStyle w:val="Bezmezer"/>
            </w:pPr>
            <w:r>
              <w:t>Fyzické osoby</w:t>
            </w:r>
          </w:p>
          <w:p w14:paraId="192118DE" w14:textId="77777777" w:rsidR="003D6CDA" w:rsidRDefault="003D6CDA" w:rsidP="0064186F">
            <w:pPr>
              <w:pStyle w:val="Bezmezer"/>
            </w:pPr>
          </w:p>
        </w:tc>
        <w:tc>
          <w:tcPr>
            <w:tcW w:w="4554" w:type="dxa"/>
            <w:tcBorders>
              <w:top w:val="single" w:sz="1" w:space="0" w:color="000000"/>
              <w:left w:val="single" w:sz="1" w:space="0" w:color="000000"/>
              <w:bottom w:val="single" w:sz="1" w:space="0" w:color="000000"/>
              <w:right w:val="single" w:sz="1" w:space="0" w:color="000000"/>
            </w:tcBorders>
            <w:shd w:val="clear" w:color="auto" w:fill="auto"/>
          </w:tcPr>
          <w:p w14:paraId="25C3BF90" w14:textId="77777777" w:rsidR="003D6CDA" w:rsidRDefault="003D6CDA" w:rsidP="0064186F">
            <w:pPr>
              <w:pStyle w:val="Bezmezer"/>
            </w:pPr>
            <w:r>
              <w:t>Přepočtení na plně zaměstnané</w:t>
            </w:r>
          </w:p>
        </w:tc>
      </w:tr>
      <w:tr w:rsidR="003D6CDA" w14:paraId="1A6146D7" w14:textId="77777777" w:rsidTr="0064186F">
        <w:tc>
          <w:tcPr>
            <w:tcW w:w="4536" w:type="dxa"/>
            <w:tcBorders>
              <w:left w:val="single" w:sz="1" w:space="0" w:color="000000"/>
              <w:bottom w:val="single" w:sz="1" w:space="0" w:color="000000"/>
            </w:tcBorders>
            <w:shd w:val="clear" w:color="auto" w:fill="auto"/>
          </w:tcPr>
          <w:p w14:paraId="3A0AAB7A" w14:textId="77777777" w:rsidR="003D6CDA" w:rsidRDefault="003D6CDA" w:rsidP="0064186F">
            <w:pPr>
              <w:pStyle w:val="Bezmezer"/>
            </w:pPr>
            <w:r>
              <w:rPr>
                <w:b/>
                <w:bCs/>
              </w:rPr>
              <w:t>2</w:t>
            </w:r>
          </w:p>
        </w:tc>
        <w:tc>
          <w:tcPr>
            <w:tcW w:w="4554" w:type="dxa"/>
            <w:tcBorders>
              <w:left w:val="single" w:sz="1" w:space="0" w:color="000000"/>
              <w:bottom w:val="single" w:sz="1" w:space="0" w:color="000000"/>
              <w:right w:val="single" w:sz="1" w:space="0" w:color="000000"/>
            </w:tcBorders>
            <w:shd w:val="clear" w:color="auto" w:fill="auto"/>
          </w:tcPr>
          <w:p w14:paraId="466135FF" w14:textId="77777777" w:rsidR="003D6CDA" w:rsidRDefault="003D6CDA" w:rsidP="0064186F">
            <w:pPr>
              <w:pStyle w:val="Bezmezer"/>
            </w:pPr>
            <w:r>
              <w:rPr>
                <w:b/>
                <w:bCs/>
              </w:rPr>
              <w:t>2</w:t>
            </w:r>
          </w:p>
        </w:tc>
      </w:tr>
    </w:tbl>
    <w:p w14:paraId="20E7595C" w14:textId="77777777" w:rsidR="003D6CDA" w:rsidRDefault="003D6CDA" w:rsidP="003D6CDA">
      <w:pPr>
        <w:rPr>
          <w:b/>
          <w:bCs/>
          <w:sz w:val="28"/>
          <w:szCs w:val="28"/>
        </w:rPr>
      </w:pPr>
    </w:p>
    <w:p w14:paraId="665BDB30" w14:textId="77777777" w:rsidR="003D6CDA" w:rsidRDefault="003D6CDA" w:rsidP="003D6CDA">
      <w:r>
        <w:rPr>
          <w:rFonts w:cs="Calibri"/>
          <w:b/>
          <w:bCs/>
        </w:rPr>
        <w:t xml:space="preserve"> </w:t>
      </w:r>
      <w:r>
        <w:rPr>
          <w:b/>
          <w:bCs/>
        </w:rPr>
        <w:t>b. další vzdělávání nepedagogických zaměstnanců</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4"/>
        <w:gridCol w:w="1814"/>
        <w:gridCol w:w="1815"/>
        <w:gridCol w:w="1814"/>
        <w:gridCol w:w="1833"/>
      </w:tblGrid>
      <w:tr w:rsidR="003D6CDA" w14:paraId="3CE77725" w14:textId="77777777" w:rsidTr="0064186F">
        <w:tc>
          <w:tcPr>
            <w:tcW w:w="1814" w:type="dxa"/>
            <w:tcBorders>
              <w:top w:val="single" w:sz="1" w:space="0" w:color="000000"/>
              <w:left w:val="single" w:sz="1" w:space="0" w:color="000000"/>
              <w:bottom w:val="single" w:sz="1" w:space="0" w:color="000000"/>
            </w:tcBorders>
            <w:shd w:val="clear" w:color="auto" w:fill="auto"/>
          </w:tcPr>
          <w:p w14:paraId="6CF4A630" w14:textId="77777777" w:rsidR="003D6CDA" w:rsidRDefault="003D6CDA" w:rsidP="0064186F">
            <w:pPr>
              <w:pStyle w:val="Bezmezer"/>
              <w:snapToGrid w:val="0"/>
              <w:rPr>
                <w:sz w:val="18"/>
                <w:szCs w:val="18"/>
              </w:rPr>
            </w:pPr>
          </w:p>
        </w:tc>
        <w:tc>
          <w:tcPr>
            <w:tcW w:w="1814" w:type="dxa"/>
            <w:tcBorders>
              <w:top w:val="single" w:sz="1" w:space="0" w:color="000000"/>
              <w:left w:val="single" w:sz="1" w:space="0" w:color="000000"/>
              <w:bottom w:val="single" w:sz="1" w:space="0" w:color="000000"/>
            </w:tcBorders>
            <w:shd w:val="clear" w:color="auto" w:fill="auto"/>
          </w:tcPr>
          <w:p w14:paraId="009872E8" w14:textId="77777777" w:rsidR="003D6CDA" w:rsidRDefault="003D6CDA" w:rsidP="0064186F">
            <w:pPr>
              <w:pStyle w:val="Bezmezer"/>
            </w:pPr>
            <w:r>
              <w:rPr>
                <w:sz w:val="18"/>
                <w:szCs w:val="18"/>
              </w:rPr>
              <w:t>počet</w:t>
            </w:r>
          </w:p>
        </w:tc>
        <w:tc>
          <w:tcPr>
            <w:tcW w:w="1815" w:type="dxa"/>
            <w:tcBorders>
              <w:top w:val="single" w:sz="1" w:space="0" w:color="000000"/>
              <w:left w:val="single" w:sz="1" w:space="0" w:color="000000"/>
              <w:bottom w:val="single" w:sz="1" w:space="0" w:color="000000"/>
            </w:tcBorders>
            <w:shd w:val="clear" w:color="auto" w:fill="auto"/>
          </w:tcPr>
          <w:p w14:paraId="737CDE4F" w14:textId="77777777" w:rsidR="003D6CDA" w:rsidRDefault="003D6CDA" w:rsidP="0064186F">
            <w:pPr>
              <w:pStyle w:val="Bezmezer"/>
            </w:pPr>
            <w:r>
              <w:rPr>
                <w:sz w:val="18"/>
                <w:szCs w:val="18"/>
              </w:rPr>
              <w:t>zaměření</w:t>
            </w:r>
          </w:p>
        </w:tc>
        <w:tc>
          <w:tcPr>
            <w:tcW w:w="1814" w:type="dxa"/>
            <w:tcBorders>
              <w:top w:val="single" w:sz="1" w:space="0" w:color="000000"/>
              <w:left w:val="single" w:sz="1" w:space="0" w:color="000000"/>
              <w:bottom w:val="single" w:sz="1" w:space="0" w:color="000000"/>
            </w:tcBorders>
            <w:shd w:val="clear" w:color="auto" w:fill="auto"/>
          </w:tcPr>
          <w:p w14:paraId="1869671A" w14:textId="77777777" w:rsidR="003D6CDA" w:rsidRDefault="003D6CDA" w:rsidP="0064186F">
            <w:pPr>
              <w:pStyle w:val="Bezmezer"/>
            </w:pPr>
            <w:r>
              <w:rPr>
                <w:sz w:val="18"/>
                <w:szCs w:val="18"/>
              </w:rPr>
              <w:t>počet účastníků</w:t>
            </w:r>
          </w:p>
        </w:tc>
        <w:tc>
          <w:tcPr>
            <w:tcW w:w="1833" w:type="dxa"/>
            <w:tcBorders>
              <w:top w:val="single" w:sz="1" w:space="0" w:color="000000"/>
              <w:left w:val="single" w:sz="1" w:space="0" w:color="000000"/>
              <w:bottom w:val="single" w:sz="1" w:space="0" w:color="000000"/>
              <w:right w:val="single" w:sz="1" w:space="0" w:color="000000"/>
            </w:tcBorders>
            <w:shd w:val="clear" w:color="auto" w:fill="auto"/>
          </w:tcPr>
          <w:p w14:paraId="1EA50CC4" w14:textId="77777777" w:rsidR="003D6CDA" w:rsidRDefault="003D6CDA" w:rsidP="0064186F">
            <w:pPr>
              <w:pStyle w:val="Bezmezer"/>
            </w:pPr>
            <w:r>
              <w:rPr>
                <w:sz w:val="18"/>
                <w:szCs w:val="18"/>
              </w:rPr>
              <w:t>Vzdělávací instituce</w:t>
            </w:r>
          </w:p>
        </w:tc>
      </w:tr>
      <w:tr w:rsidR="003D6CDA" w14:paraId="0CDDBB6D" w14:textId="77777777" w:rsidTr="0064186F">
        <w:tc>
          <w:tcPr>
            <w:tcW w:w="1814" w:type="dxa"/>
            <w:tcBorders>
              <w:left w:val="single" w:sz="1" w:space="0" w:color="000000"/>
              <w:bottom w:val="single" w:sz="1" w:space="0" w:color="000000"/>
            </w:tcBorders>
            <w:shd w:val="clear" w:color="auto" w:fill="auto"/>
          </w:tcPr>
          <w:p w14:paraId="16D2AC46" w14:textId="77777777" w:rsidR="003D6CDA" w:rsidRDefault="003D6CDA" w:rsidP="0064186F">
            <w:pPr>
              <w:pStyle w:val="Bezmezer"/>
            </w:pPr>
            <w:r>
              <w:rPr>
                <w:sz w:val="18"/>
                <w:szCs w:val="18"/>
              </w:rPr>
              <w:t>Semináře</w:t>
            </w:r>
          </w:p>
          <w:p w14:paraId="2B27A723" w14:textId="77777777" w:rsidR="003D6CDA" w:rsidRDefault="003D6CDA" w:rsidP="0064186F">
            <w:pPr>
              <w:pStyle w:val="Bezmezer"/>
              <w:rPr>
                <w:sz w:val="18"/>
                <w:szCs w:val="18"/>
              </w:rPr>
            </w:pPr>
          </w:p>
        </w:tc>
        <w:tc>
          <w:tcPr>
            <w:tcW w:w="1814" w:type="dxa"/>
            <w:tcBorders>
              <w:left w:val="single" w:sz="1" w:space="0" w:color="000000"/>
              <w:bottom w:val="single" w:sz="1" w:space="0" w:color="000000"/>
            </w:tcBorders>
            <w:shd w:val="clear" w:color="auto" w:fill="auto"/>
          </w:tcPr>
          <w:p w14:paraId="2B43BBEA" w14:textId="77777777" w:rsidR="003D6CDA" w:rsidRDefault="003D6CDA" w:rsidP="0064186F">
            <w:pPr>
              <w:pStyle w:val="Bezmezer"/>
            </w:pPr>
            <w:r>
              <w:rPr>
                <w:sz w:val="18"/>
                <w:szCs w:val="18"/>
              </w:rPr>
              <w:t>3</w:t>
            </w:r>
          </w:p>
        </w:tc>
        <w:tc>
          <w:tcPr>
            <w:tcW w:w="1815" w:type="dxa"/>
            <w:tcBorders>
              <w:left w:val="single" w:sz="1" w:space="0" w:color="000000"/>
              <w:bottom w:val="single" w:sz="1" w:space="0" w:color="000000"/>
            </w:tcBorders>
            <w:shd w:val="clear" w:color="auto" w:fill="auto"/>
          </w:tcPr>
          <w:p w14:paraId="608CBD73" w14:textId="77777777" w:rsidR="003D6CDA" w:rsidRDefault="003D6CDA" w:rsidP="0064186F">
            <w:pPr>
              <w:pStyle w:val="Bezmezer"/>
              <w:rPr>
                <w:sz w:val="18"/>
                <w:szCs w:val="18"/>
              </w:rPr>
            </w:pPr>
            <w:r>
              <w:rPr>
                <w:sz w:val="18"/>
                <w:szCs w:val="18"/>
              </w:rPr>
              <w:t>Nové metody a formy práce ve finských školách</w:t>
            </w:r>
          </w:p>
          <w:p w14:paraId="124CBC86" w14:textId="77777777" w:rsidR="003D6CDA" w:rsidRDefault="003D6CDA" w:rsidP="0064186F">
            <w:pPr>
              <w:pStyle w:val="Bezmezer"/>
              <w:rPr>
                <w:sz w:val="18"/>
                <w:szCs w:val="18"/>
              </w:rPr>
            </w:pPr>
            <w:r>
              <w:rPr>
                <w:sz w:val="18"/>
                <w:szCs w:val="18"/>
              </w:rPr>
              <w:t xml:space="preserve">Nové metody práce se žáky s   OMJ </w:t>
            </w:r>
          </w:p>
          <w:p w14:paraId="24E908B2" w14:textId="77777777" w:rsidR="003D6CDA" w:rsidRDefault="003D6CDA" w:rsidP="0064186F">
            <w:pPr>
              <w:pStyle w:val="Bezmezer"/>
              <w:rPr>
                <w:sz w:val="18"/>
                <w:szCs w:val="18"/>
              </w:rPr>
            </w:pPr>
          </w:p>
          <w:p w14:paraId="1AFF47FE" w14:textId="77777777" w:rsidR="003D6CDA" w:rsidRDefault="003D6CDA" w:rsidP="0064186F">
            <w:pPr>
              <w:pStyle w:val="Bezmezer"/>
            </w:pPr>
            <w:r>
              <w:rPr>
                <w:sz w:val="18"/>
                <w:szCs w:val="18"/>
              </w:rPr>
              <w:t>Vzdělávání žáků cizinců</w:t>
            </w:r>
          </w:p>
          <w:p w14:paraId="4E799F02" w14:textId="77777777" w:rsidR="003D6CDA" w:rsidRDefault="003D6CDA" w:rsidP="0064186F">
            <w:pPr>
              <w:pStyle w:val="Bezmezer"/>
            </w:pPr>
            <w:r>
              <w:rPr>
                <w:sz w:val="18"/>
                <w:szCs w:val="18"/>
              </w:rPr>
              <w:t>mezinárodní škola - organizace</w:t>
            </w:r>
          </w:p>
          <w:p w14:paraId="2AD5F15C" w14:textId="77777777" w:rsidR="003D6CDA" w:rsidRDefault="003D6CDA" w:rsidP="0064186F">
            <w:pPr>
              <w:pStyle w:val="Bezmezer"/>
              <w:rPr>
                <w:sz w:val="18"/>
                <w:szCs w:val="18"/>
              </w:rPr>
            </w:pPr>
            <w:r>
              <w:rPr>
                <w:sz w:val="18"/>
                <w:szCs w:val="18"/>
              </w:rPr>
              <w:t>negativní a pozitivní vlivy cizího prostředí  na žáka</w:t>
            </w:r>
          </w:p>
          <w:p w14:paraId="6C9923E5" w14:textId="77777777" w:rsidR="003D6CDA" w:rsidRDefault="003D6CDA" w:rsidP="0064186F">
            <w:pPr>
              <w:pStyle w:val="Bezmezer"/>
            </w:pPr>
          </w:p>
        </w:tc>
        <w:tc>
          <w:tcPr>
            <w:tcW w:w="1814" w:type="dxa"/>
            <w:tcBorders>
              <w:left w:val="single" w:sz="1" w:space="0" w:color="000000"/>
              <w:bottom w:val="single" w:sz="1" w:space="0" w:color="000000"/>
            </w:tcBorders>
            <w:shd w:val="clear" w:color="auto" w:fill="auto"/>
          </w:tcPr>
          <w:p w14:paraId="4A03015A" w14:textId="77777777" w:rsidR="003D6CDA" w:rsidRDefault="003D6CDA" w:rsidP="0064186F">
            <w:pPr>
              <w:pStyle w:val="Bezmezer"/>
              <w:rPr>
                <w:sz w:val="18"/>
                <w:szCs w:val="18"/>
              </w:rPr>
            </w:pPr>
            <w:r>
              <w:rPr>
                <w:sz w:val="18"/>
                <w:szCs w:val="18"/>
              </w:rPr>
              <w:t>1</w:t>
            </w:r>
          </w:p>
          <w:p w14:paraId="7057A898" w14:textId="77777777" w:rsidR="003D6CDA" w:rsidRDefault="003D6CDA" w:rsidP="0064186F">
            <w:pPr>
              <w:pStyle w:val="Bezmezer"/>
              <w:rPr>
                <w:sz w:val="18"/>
                <w:szCs w:val="18"/>
              </w:rPr>
            </w:pPr>
          </w:p>
          <w:p w14:paraId="6DEBB352" w14:textId="77777777" w:rsidR="003D6CDA" w:rsidRDefault="003D6CDA" w:rsidP="0064186F">
            <w:pPr>
              <w:pStyle w:val="Bezmezer"/>
              <w:rPr>
                <w:sz w:val="18"/>
                <w:szCs w:val="18"/>
              </w:rPr>
            </w:pPr>
          </w:p>
          <w:p w14:paraId="064B4468" w14:textId="77777777" w:rsidR="003D6CDA" w:rsidRDefault="003D6CDA" w:rsidP="0064186F">
            <w:pPr>
              <w:pStyle w:val="Bezmezer"/>
              <w:rPr>
                <w:sz w:val="18"/>
                <w:szCs w:val="18"/>
              </w:rPr>
            </w:pPr>
          </w:p>
          <w:p w14:paraId="108C07C0" w14:textId="77777777" w:rsidR="003D6CDA" w:rsidRDefault="003D6CDA" w:rsidP="0064186F">
            <w:pPr>
              <w:pStyle w:val="Bezmezer"/>
              <w:rPr>
                <w:sz w:val="18"/>
                <w:szCs w:val="18"/>
              </w:rPr>
            </w:pPr>
          </w:p>
          <w:p w14:paraId="67120C8A" w14:textId="77777777" w:rsidR="003D6CDA" w:rsidRDefault="003D6CDA" w:rsidP="0064186F">
            <w:pPr>
              <w:pStyle w:val="Bezmezer"/>
              <w:rPr>
                <w:sz w:val="18"/>
                <w:szCs w:val="18"/>
              </w:rPr>
            </w:pPr>
          </w:p>
          <w:p w14:paraId="3A780863" w14:textId="77777777" w:rsidR="003D6CDA" w:rsidRDefault="003D6CDA" w:rsidP="0064186F">
            <w:pPr>
              <w:pStyle w:val="Bezmezer"/>
              <w:rPr>
                <w:sz w:val="18"/>
                <w:szCs w:val="18"/>
              </w:rPr>
            </w:pPr>
            <w:r>
              <w:rPr>
                <w:sz w:val="18"/>
                <w:szCs w:val="18"/>
              </w:rPr>
              <w:t>2</w:t>
            </w:r>
          </w:p>
          <w:p w14:paraId="29E69A47" w14:textId="77777777" w:rsidR="003D6CDA" w:rsidRDefault="003D6CDA" w:rsidP="0064186F">
            <w:pPr>
              <w:pStyle w:val="Bezmezer"/>
              <w:rPr>
                <w:sz w:val="18"/>
                <w:szCs w:val="18"/>
              </w:rPr>
            </w:pPr>
          </w:p>
          <w:p w14:paraId="0EB9673E" w14:textId="77777777" w:rsidR="003D6CDA" w:rsidRDefault="003D6CDA" w:rsidP="0064186F">
            <w:pPr>
              <w:pStyle w:val="Bezmezer"/>
              <w:rPr>
                <w:sz w:val="18"/>
                <w:szCs w:val="18"/>
              </w:rPr>
            </w:pPr>
          </w:p>
          <w:p w14:paraId="79BA7A01" w14:textId="77777777" w:rsidR="003D6CDA" w:rsidRDefault="003D6CDA" w:rsidP="0064186F">
            <w:pPr>
              <w:pStyle w:val="Bezmezer"/>
              <w:rPr>
                <w:sz w:val="18"/>
                <w:szCs w:val="18"/>
              </w:rPr>
            </w:pPr>
          </w:p>
          <w:p w14:paraId="01E77952" w14:textId="77777777" w:rsidR="003D6CDA" w:rsidRDefault="003D6CDA" w:rsidP="0064186F">
            <w:pPr>
              <w:pStyle w:val="Bezmezer"/>
            </w:pPr>
            <w:r>
              <w:rPr>
                <w:sz w:val="18"/>
                <w:szCs w:val="18"/>
              </w:rPr>
              <w:t>1</w:t>
            </w:r>
          </w:p>
        </w:tc>
        <w:tc>
          <w:tcPr>
            <w:tcW w:w="1833" w:type="dxa"/>
            <w:tcBorders>
              <w:left w:val="single" w:sz="1" w:space="0" w:color="000000"/>
              <w:bottom w:val="single" w:sz="1" w:space="0" w:color="000000"/>
              <w:right w:val="single" w:sz="1" w:space="0" w:color="000000"/>
            </w:tcBorders>
            <w:shd w:val="clear" w:color="auto" w:fill="auto"/>
          </w:tcPr>
          <w:p w14:paraId="2825E322" w14:textId="77777777" w:rsidR="003D6CDA" w:rsidRDefault="003D6CDA" w:rsidP="0064186F">
            <w:pPr>
              <w:pStyle w:val="Bezmezer"/>
              <w:rPr>
                <w:sz w:val="18"/>
                <w:szCs w:val="18"/>
              </w:rPr>
            </w:pPr>
            <w:r>
              <w:rPr>
                <w:sz w:val="18"/>
                <w:szCs w:val="18"/>
              </w:rPr>
              <w:t>Konference základních škol v Helsinkách</w:t>
            </w:r>
          </w:p>
          <w:p w14:paraId="50874680" w14:textId="77777777" w:rsidR="003D6CDA" w:rsidRDefault="003D6CDA" w:rsidP="0064186F">
            <w:pPr>
              <w:pStyle w:val="Bezmezer"/>
              <w:rPr>
                <w:sz w:val="18"/>
                <w:szCs w:val="18"/>
              </w:rPr>
            </w:pPr>
          </w:p>
          <w:p w14:paraId="70A8815A" w14:textId="77777777" w:rsidR="003D6CDA" w:rsidRDefault="003D6CDA" w:rsidP="0064186F">
            <w:pPr>
              <w:pStyle w:val="Bezmezer"/>
              <w:rPr>
                <w:sz w:val="18"/>
                <w:szCs w:val="18"/>
              </w:rPr>
            </w:pPr>
            <w:r>
              <w:rPr>
                <w:sz w:val="18"/>
                <w:szCs w:val="18"/>
              </w:rPr>
              <w:t>Meta o.p.s</w:t>
            </w:r>
          </w:p>
          <w:p w14:paraId="0B774645" w14:textId="77777777" w:rsidR="003D6CDA" w:rsidRDefault="003D6CDA" w:rsidP="0064186F">
            <w:pPr>
              <w:pStyle w:val="Bezmezer"/>
              <w:rPr>
                <w:sz w:val="18"/>
                <w:szCs w:val="18"/>
              </w:rPr>
            </w:pPr>
          </w:p>
          <w:p w14:paraId="79CF802E" w14:textId="77777777" w:rsidR="003D6CDA" w:rsidRDefault="003D6CDA" w:rsidP="0064186F">
            <w:pPr>
              <w:pStyle w:val="Bezmezer"/>
              <w:rPr>
                <w:sz w:val="18"/>
                <w:szCs w:val="18"/>
              </w:rPr>
            </w:pPr>
          </w:p>
          <w:p w14:paraId="287570FA" w14:textId="77777777" w:rsidR="003D6CDA" w:rsidRDefault="003D6CDA" w:rsidP="0064186F">
            <w:pPr>
              <w:pStyle w:val="Bezmezer"/>
              <w:rPr>
                <w:sz w:val="18"/>
                <w:szCs w:val="18"/>
              </w:rPr>
            </w:pPr>
          </w:p>
          <w:p w14:paraId="3C7C01DC" w14:textId="77777777" w:rsidR="003D6CDA" w:rsidRDefault="003D6CDA" w:rsidP="0064186F">
            <w:pPr>
              <w:pStyle w:val="Bezmezer"/>
              <w:rPr>
                <w:sz w:val="18"/>
                <w:szCs w:val="18"/>
              </w:rPr>
            </w:pPr>
          </w:p>
          <w:p w14:paraId="7C6022FE" w14:textId="77777777" w:rsidR="003D6CDA" w:rsidRDefault="003D6CDA" w:rsidP="0064186F">
            <w:pPr>
              <w:pStyle w:val="Bezmezer"/>
              <w:rPr>
                <w:sz w:val="18"/>
                <w:szCs w:val="18"/>
              </w:rPr>
            </w:pPr>
          </w:p>
          <w:p w14:paraId="0F2B74D2" w14:textId="77777777" w:rsidR="003D6CDA" w:rsidRDefault="003D6CDA" w:rsidP="0064186F">
            <w:pPr>
              <w:pStyle w:val="Bezmezer"/>
              <w:rPr>
                <w:sz w:val="18"/>
                <w:szCs w:val="18"/>
              </w:rPr>
            </w:pPr>
          </w:p>
          <w:p w14:paraId="112D4A39" w14:textId="77777777" w:rsidR="003D6CDA" w:rsidRDefault="003D6CDA" w:rsidP="0064186F">
            <w:pPr>
              <w:pStyle w:val="Bezmezer"/>
            </w:pPr>
            <w:r>
              <w:rPr>
                <w:sz w:val="18"/>
                <w:szCs w:val="18"/>
              </w:rPr>
              <w:t>NIDV</w:t>
            </w:r>
          </w:p>
          <w:p w14:paraId="11852D73" w14:textId="77777777" w:rsidR="003D6CDA" w:rsidRDefault="003D6CDA" w:rsidP="0064186F">
            <w:pPr>
              <w:pStyle w:val="Bezmezer"/>
            </w:pPr>
          </w:p>
          <w:p w14:paraId="3D2D45DB" w14:textId="77777777" w:rsidR="003D6CDA" w:rsidRDefault="003D6CDA" w:rsidP="0064186F">
            <w:pPr>
              <w:pStyle w:val="Bezmezer"/>
              <w:rPr>
                <w:sz w:val="18"/>
                <w:szCs w:val="18"/>
              </w:rPr>
            </w:pPr>
          </w:p>
        </w:tc>
      </w:tr>
    </w:tbl>
    <w:p w14:paraId="316C0869" w14:textId="77777777" w:rsidR="003D6CDA" w:rsidRDefault="003D6CDA" w:rsidP="003D6CDA">
      <w:pPr>
        <w:rPr>
          <w:b/>
          <w:bCs/>
          <w:sz w:val="28"/>
          <w:szCs w:val="28"/>
        </w:rPr>
      </w:pPr>
    </w:p>
    <w:p w14:paraId="188B6662" w14:textId="77777777" w:rsidR="003D6CDA" w:rsidRDefault="003D6CDA" w:rsidP="003D6CDA">
      <w:pPr>
        <w:pStyle w:val="Zkladntext"/>
        <w:jc w:val="center"/>
      </w:pPr>
      <w:r>
        <w:rPr>
          <w:b/>
          <w:bCs/>
          <w:sz w:val="56"/>
          <w:szCs w:val="56"/>
        </w:rPr>
        <w:t xml:space="preserve">III. </w:t>
      </w:r>
    </w:p>
    <w:p w14:paraId="36E386F5" w14:textId="77777777" w:rsidR="003D6CDA" w:rsidRDefault="003D6CDA" w:rsidP="003D6CDA">
      <w:pPr>
        <w:pStyle w:val="Zkladntext"/>
        <w:jc w:val="center"/>
      </w:pPr>
      <w:r>
        <w:rPr>
          <w:b/>
          <w:bCs/>
          <w:sz w:val="30"/>
          <w:szCs w:val="30"/>
        </w:rPr>
        <w:t>Údaje o žácích a výsledcích vzdělávání</w:t>
      </w:r>
    </w:p>
    <w:p w14:paraId="51BD382C" w14:textId="77777777" w:rsidR="003D6CDA" w:rsidRDefault="003D6CDA" w:rsidP="003D6CDA">
      <w:pPr>
        <w:pStyle w:val="Zkladntext"/>
      </w:pPr>
      <w:r>
        <w:rPr>
          <w:b/>
          <w:bCs/>
        </w:rPr>
        <w:t>1. Počty tříd/počty žáků</w:t>
      </w:r>
      <w:r>
        <w:rPr>
          <w:b/>
          <w:bCs/>
          <w:sz w:val="28"/>
          <w:szCs w:val="28"/>
        </w:rPr>
        <w:t xml:space="preserve"> - denní vzdělávání</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2"/>
      </w:tblGrid>
      <w:tr w:rsidR="003D6CDA" w14:paraId="3932A547" w14:textId="77777777" w:rsidTr="0064186F">
        <w:tc>
          <w:tcPr>
            <w:tcW w:w="3024" w:type="dxa"/>
            <w:tcBorders>
              <w:top w:val="single" w:sz="1" w:space="0" w:color="000000"/>
              <w:left w:val="single" w:sz="1" w:space="0" w:color="000000"/>
              <w:bottom w:val="single" w:sz="1" w:space="0" w:color="000000"/>
            </w:tcBorders>
            <w:shd w:val="clear" w:color="auto" w:fill="auto"/>
          </w:tcPr>
          <w:p w14:paraId="6320E1A6" w14:textId="77777777" w:rsidR="003D6CDA" w:rsidRDefault="003D6CDA" w:rsidP="0064186F">
            <w:pPr>
              <w:pStyle w:val="Obsahtabulky"/>
            </w:pPr>
            <w:r>
              <w:t>škola</w:t>
            </w:r>
          </w:p>
        </w:tc>
        <w:tc>
          <w:tcPr>
            <w:tcW w:w="3024" w:type="dxa"/>
            <w:tcBorders>
              <w:top w:val="single" w:sz="1" w:space="0" w:color="000000"/>
              <w:left w:val="single" w:sz="1" w:space="0" w:color="000000"/>
              <w:bottom w:val="single" w:sz="1" w:space="0" w:color="000000"/>
            </w:tcBorders>
            <w:shd w:val="clear" w:color="auto" w:fill="auto"/>
          </w:tcPr>
          <w:p w14:paraId="7F7D8C32" w14:textId="77777777" w:rsidR="003D6CDA" w:rsidRDefault="003D6CDA" w:rsidP="0064186F">
            <w:pPr>
              <w:pStyle w:val="Obsahtabulky"/>
            </w:pPr>
            <w:r>
              <w:t>Počet tříd</w:t>
            </w:r>
          </w:p>
        </w:tc>
        <w:tc>
          <w:tcPr>
            <w:tcW w:w="3042" w:type="dxa"/>
            <w:tcBorders>
              <w:top w:val="single" w:sz="1" w:space="0" w:color="000000"/>
              <w:left w:val="single" w:sz="1" w:space="0" w:color="000000"/>
              <w:bottom w:val="single" w:sz="1" w:space="0" w:color="000000"/>
              <w:right w:val="single" w:sz="1" w:space="0" w:color="000000"/>
            </w:tcBorders>
            <w:shd w:val="clear" w:color="auto" w:fill="auto"/>
          </w:tcPr>
          <w:p w14:paraId="0E7853C7" w14:textId="77777777" w:rsidR="003D6CDA" w:rsidRDefault="003D6CDA" w:rsidP="0064186F">
            <w:pPr>
              <w:pStyle w:val="Obsahtabulky"/>
            </w:pPr>
            <w:r>
              <w:t>Počet žáků</w:t>
            </w:r>
          </w:p>
        </w:tc>
      </w:tr>
      <w:tr w:rsidR="003D6CDA" w14:paraId="12827DA2" w14:textId="77777777" w:rsidTr="0064186F">
        <w:tc>
          <w:tcPr>
            <w:tcW w:w="3024" w:type="dxa"/>
            <w:tcBorders>
              <w:left w:val="single" w:sz="1" w:space="0" w:color="000000"/>
              <w:bottom w:val="single" w:sz="1" w:space="0" w:color="000000"/>
            </w:tcBorders>
            <w:shd w:val="clear" w:color="auto" w:fill="auto"/>
          </w:tcPr>
          <w:p w14:paraId="66FB602B" w14:textId="77777777" w:rsidR="003D6CDA" w:rsidRDefault="003D6CDA" w:rsidP="0064186F">
            <w:pPr>
              <w:pStyle w:val="Obsahtabulky"/>
            </w:pPr>
            <w:r>
              <w:t>základní</w:t>
            </w:r>
          </w:p>
        </w:tc>
        <w:tc>
          <w:tcPr>
            <w:tcW w:w="3024" w:type="dxa"/>
            <w:tcBorders>
              <w:left w:val="single" w:sz="1" w:space="0" w:color="000000"/>
              <w:bottom w:val="single" w:sz="1" w:space="0" w:color="000000"/>
            </w:tcBorders>
            <w:shd w:val="clear" w:color="auto" w:fill="auto"/>
          </w:tcPr>
          <w:p w14:paraId="54A5477B" w14:textId="77777777" w:rsidR="003D6CDA" w:rsidRDefault="003D6CDA" w:rsidP="0064186F">
            <w:pPr>
              <w:pStyle w:val="Obsahtabulky"/>
            </w:pPr>
            <w:r>
              <w:rPr>
                <w:b/>
                <w:bCs/>
              </w:rPr>
              <w:t>9</w:t>
            </w:r>
          </w:p>
        </w:tc>
        <w:tc>
          <w:tcPr>
            <w:tcW w:w="3042" w:type="dxa"/>
            <w:tcBorders>
              <w:left w:val="single" w:sz="1" w:space="0" w:color="000000"/>
              <w:bottom w:val="single" w:sz="1" w:space="0" w:color="000000"/>
              <w:right w:val="single" w:sz="1" w:space="0" w:color="000000"/>
            </w:tcBorders>
            <w:shd w:val="clear" w:color="auto" w:fill="auto"/>
          </w:tcPr>
          <w:p w14:paraId="63B42F2B" w14:textId="77777777" w:rsidR="003D6CDA" w:rsidRDefault="003D6CDA" w:rsidP="0064186F">
            <w:pPr>
              <w:pStyle w:val="Obsahtabulky"/>
              <w:snapToGrid w:val="0"/>
            </w:pPr>
            <w:r>
              <w:rPr>
                <w:b/>
                <w:bCs/>
              </w:rPr>
              <w:t>69</w:t>
            </w:r>
          </w:p>
        </w:tc>
      </w:tr>
      <w:tr w:rsidR="003D6CDA" w14:paraId="0FE2E08A" w14:textId="77777777" w:rsidTr="0064186F">
        <w:tc>
          <w:tcPr>
            <w:tcW w:w="3024" w:type="dxa"/>
            <w:tcBorders>
              <w:left w:val="single" w:sz="1" w:space="0" w:color="000000"/>
              <w:bottom w:val="single" w:sz="1" w:space="0" w:color="000000"/>
            </w:tcBorders>
            <w:shd w:val="clear" w:color="auto" w:fill="auto"/>
          </w:tcPr>
          <w:p w14:paraId="331A70BE" w14:textId="77777777" w:rsidR="003D6CDA" w:rsidRDefault="003D6CDA" w:rsidP="0064186F">
            <w:pPr>
              <w:pStyle w:val="Obsahtabulky"/>
            </w:pPr>
            <w:r>
              <w:t>Přestoupili na jinou školu</w:t>
            </w:r>
          </w:p>
        </w:tc>
        <w:tc>
          <w:tcPr>
            <w:tcW w:w="3024" w:type="dxa"/>
            <w:tcBorders>
              <w:left w:val="single" w:sz="1" w:space="0" w:color="000000"/>
              <w:bottom w:val="single" w:sz="1" w:space="0" w:color="000000"/>
            </w:tcBorders>
            <w:shd w:val="clear" w:color="auto" w:fill="auto"/>
          </w:tcPr>
          <w:p w14:paraId="1863E80A" w14:textId="77777777" w:rsidR="003D6CDA" w:rsidRDefault="003D6CDA" w:rsidP="0064186F">
            <w:pPr>
              <w:pStyle w:val="Obsahtabulky"/>
              <w:snapToGrid w:val="0"/>
            </w:pPr>
            <w:r>
              <w:t xml:space="preserve"> ze 8 tříd</w:t>
            </w:r>
          </w:p>
        </w:tc>
        <w:tc>
          <w:tcPr>
            <w:tcW w:w="3042" w:type="dxa"/>
            <w:tcBorders>
              <w:left w:val="single" w:sz="1" w:space="0" w:color="000000"/>
              <w:bottom w:val="single" w:sz="1" w:space="0" w:color="000000"/>
              <w:right w:val="single" w:sz="1" w:space="0" w:color="000000"/>
            </w:tcBorders>
            <w:shd w:val="clear" w:color="auto" w:fill="auto"/>
          </w:tcPr>
          <w:p w14:paraId="4BC99841" w14:textId="77777777" w:rsidR="003D6CDA" w:rsidRDefault="003D6CDA" w:rsidP="0064186F">
            <w:pPr>
              <w:pStyle w:val="Obsahtabulky"/>
              <w:snapToGrid w:val="0"/>
            </w:pPr>
            <w:r>
              <w:t>5</w:t>
            </w:r>
          </w:p>
        </w:tc>
      </w:tr>
      <w:tr w:rsidR="003D6CDA" w14:paraId="49B72888" w14:textId="77777777" w:rsidTr="0064186F">
        <w:tc>
          <w:tcPr>
            <w:tcW w:w="3024" w:type="dxa"/>
            <w:tcBorders>
              <w:left w:val="single" w:sz="1" w:space="0" w:color="000000"/>
              <w:bottom w:val="single" w:sz="1" w:space="0" w:color="000000"/>
            </w:tcBorders>
            <w:shd w:val="clear" w:color="auto" w:fill="auto"/>
          </w:tcPr>
          <w:p w14:paraId="0DCCC954" w14:textId="77777777" w:rsidR="003D6CDA" w:rsidRDefault="003D6CDA" w:rsidP="0064186F">
            <w:pPr>
              <w:pStyle w:val="Obsahtabulky"/>
            </w:pPr>
            <w:r>
              <w:t>Přestoupili z jiné školy</w:t>
            </w:r>
          </w:p>
        </w:tc>
        <w:tc>
          <w:tcPr>
            <w:tcW w:w="3024" w:type="dxa"/>
            <w:tcBorders>
              <w:left w:val="single" w:sz="1" w:space="0" w:color="000000"/>
              <w:bottom w:val="single" w:sz="1" w:space="0" w:color="000000"/>
            </w:tcBorders>
            <w:shd w:val="clear" w:color="auto" w:fill="auto"/>
          </w:tcPr>
          <w:p w14:paraId="04546207" w14:textId="77777777" w:rsidR="003D6CDA" w:rsidRDefault="003D6CDA" w:rsidP="0064186F">
            <w:pPr>
              <w:pStyle w:val="Obsahtabulky"/>
              <w:snapToGrid w:val="0"/>
            </w:pPr>
            <w:r>
              <w:rPr>
                <w:b/>
                <w:bCs/>
              </w:rPr>
              <w:t>9</w:t>
            </w:r>
          </w:p>
        </w:tc>
        <w:tc>
          <w:tcPr>
            <w:tcW w:w="3042" w:type="dxa"/>
            <w:tcBorders>
              <w:left w:val="single" w:sz="1" w:space="0" w:color="000000"/>
              <w:bottom w:val="single" w:sz="1" w:space="0" w:color="000000"/>
              <w:right w:val="single" w:sz="1" w:space="0" w:color="000000"/>
            </w:tcBorders>
            <w:shd w:val="clear" w:color="auto" w:fill="auto"/>
          </w:tcPr>
          <w:p w14:paraId="34415719" w14:textId="77777777" w:rsidR="003D6CDA" w:rsidRDefault="003D6CDA" w:rsidP="0064186F">
            <w:pPr>
              <w:pStyle w:val="Obsahtabulky"/>
              <w:snapToGrid w:val="0"/>
            </w:pPr>
            <w:r>
              <w:rPr>
                <w:b/>
                <w:bCs/>
              </w:rPr>
              <w:t>12</w:t>
            </w:r>
          </w:p>
        </w:tc>
      </w:tr>
    </w:tbl>
    <w:p w14:paraId="129ACA11" w14:textId="77777777" w:rsidR="003D6CDA" w:rsidRDefault="003D6CDA" w:rsidP="003D6CDA">
      <w:pPr>
        <w:pStyle w:val="Zkladntext"/>
        <w:rPr>
          <w:b/>
        </w:rPr>
      </w:pPr>
    </w:p>
    <w:p w14:paraId="5746ADCA" w14:textId="77777777" w:rsidR="003D6CDA" w:rsidRDefault="003D6CDA" w:rsidP="003D6CDA">
      <w:pPr>
        <w:pStyle w:val="Zkladntext"/>
        <w:rPr>
          <w:b/>
        </w:rPr>
      </w:pPr>
    </w:p>
    <w:p w14:paraId="4D860063" w14:textId="77777777" w:rsidR="003D6CDA" w:rsidRDefault="003D6CDA" w:rsidP="003D6CDA">
      <w:pPr>
        <w:pStyle w:val="Zkladntext"/>
        <w:rPr>
          <w:b/>
        </w:rPr>
      </w:pPr>
    </w:p>
    <w:p w14:paraId="28C9C649" w14:textId="77777777" w:rsidR="003D6CDA" w:rsidRDefault="003D6CDA" w:rsidP="003D6CDA">
      <w:pPr>
        <w:pStyle w:val="Zkladntext"/>
      </w:pPr>
      <w:r>
        <w:rPr>
          <w:b/>
          <w:bCs/>
        </w:rPr>
        <w:t>2. denní vzdělávání</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2"/>
      </w:tblGrid>
      <w:tr w:rsidR="003D6CDA" w14:paraId="610966A5" w14:textId="77777777" w:rsidTr="0064186F">
        <w:tc>
          <w:tcPr>
            <w:tcW w:w="3024" w:type="dxa"/>
            <w:tcBorders>
              <w:top w:val="single" w:sz="1" w:space="0" w:color="000000"/>
              <w:left w:val="single" w:sz="1" w:space="0" w:color="000000"/>
              <w:bottom w:val="single" w:sz="1" w:space="0" w:color="000000"/>
            </w:tcBorders>
            <w:shd w:val="clear" w:color="auto" w:fill="auto"/>
          </w:tcPr>
          <w:p w14:paraId="5FC89CB5" w14:textId="77777777" w:rsidR="003D6CDA" w:rsidRDefault="003D6CDA" w:rsidP="0064186F">
            <w:pPr>
              <w:pStyle w:val="Zkladntext"/>
            </w:pPr>
            <w:r>
              <w:t>škola</w:t>
            </w:r>
          </w:p>
        </w:tc>
        <w:tc>
          <w:tcPr>
            <w:tcW w:w="3024" w:type="dxa"/>
            <w:tcBorders>
              <w:top w:val="single" w:sz="1" w:space="0" w:color="000000"/>
              <w:left w:val="single" w:sz="1" w:space="0" w:color="000000"/>
              <w:bottom w:val="single" w:sz="1" w:space="0" w:color="000000"/>
            </w:tcBorders>
            <w:shd w:val="clear" w:color="auto" w:fill="auto"/>
          </w:tcPr>
          <w:p w14:paraId="2E30C2D1" w14:textId="77777777" w:rsidR="003D6CDA" w:rsidRDefault="003D6CDA" w:rsidP="0064186F">
            <w:pPr>
              <w:pStyle w:val="Zkladntext"/>
            </w:pPr>
            <w:r>
              <w:t>Průměrný počet žáků/ třída</w:t>
            </w:r>
          </w:p>
          <w:p w14:paraId="1FAE9775" w14:textId="77777777" w:rsidR="003D6CDA" w:rsidRDefault="003D6CDA" w:rsidP="0064186F">
            <w:pPr>
              <w:pStyle w:val="Zkladntext"/>
            </w:pPr>
            <w:r>
              <w:rPr>
                <w:rFonts w:cs="Calibri"/>
              </w:rPr>
              <w:t xml:space="preserve"> </w:t>
            </w:r>
            <w:r>
              <w:t>škola</w:t>
            </w:r>
          </w:p>
        </w:tc>
        <w:tc>
          <w:tcPr>
            <w:tcW w:w="3042" w:type="dxa"/>
            <w:tcBorders>
              <w:top w:val="single" w:sz="1" w:space="0" w:color="000000"/>
              <w:left w:val="single" w:sz="1" w:space="0" w:color="000000"/>
              <w:bottom w:val="single" w:sz="1" w:space="0" w:color="000000"/>
              <w:right w:val="single" w:sz="1" w:space="0" w:color="000000"/>
            </w:tcBorders>
            <w:shd w:val="clear" w:color="auto" w:fill="auto"/>
          </w:tcPr>
          <w:p w14:paraId="07F51A94" w14:textId="77777777" w:rsidR="003D6CDA" w:rsidRDefault="003D6CDA" w:rsidP="0064186F">
            <w:pPr>
              <w:pStyle w:val="Zkladntext"/>
            </w:pPr>
            <w:r>
              <w:t>Průměrný počet žáků/ učitel</w:t>
            </w:r>
          </w:p>
        </w:tc>
      </w:tr>
      <w:tr w:rsidR="003D6CDA" w14:paraId="24E91AE3" w14:textId="77777777" w:rsidTr="0064186F">
        <w:tc>
          <w:tcPr>
            <w:tcW w:w="3024" w:type="dxa"/>
            <w:tcBorders>
              <w:left w:val="single" w:sz="1" w:space="0" w:color="000000"/>
              <w:bottom w:val="single" w:sz="1" w:space="0" w:color="000000"/>
            </w:tcBorders>
            <w:shd w:val="clear" w:color="auto" w:fill="auto"/>
          </w:tcPr>
          <w:p w14:paraId="40B3C1B3" w14:textId="77777777" w:rsidR="003D6CDA" w:rsidRDefault="003D6CDA" w:rsidP="0064186F">
            <w:pPr>
              <w:pStyle w:val="Obsahtabulky"/>
            </w:pPr>
            <w:r>
              <w:t>základní</w:t>
            </w:r>
          </w:p>
        </w:tc>
        <w:tc>
          <w:tcPr>
            <w:tcW w:w="3024" w:type="dxa"/>
            <w:tcBorders>
              <w:left w:val="single" w:sz="1" w:space="0" w:color="000000"/>
              <w:bottom w:val="single" w:sz="1" w:space="0" w:color="000000"/>
            </w:tcBorders>
            <w:shd w:val="clear" w:color="auto" w:fill="auto"/>
          </w:tcPr>
          <w:p w14:paraId="4B1AD03C" w14:textId="77777777" w:rsidR="003D6CDA" w:rsidRDefault="003D6CDA" w:rsidP="0064186F">
            <w:pPr>
              <w:pStyle w:val="Obsahtabulky"/>
            </w:pPr>
            <w:r>
              <w:rPr>
                <w:b/>
                <w:bCs/>
              </w:rPr>
              <w:t>8</w:t>
            </w:r>
          </w:p>
        </w:tc>
        <w:tc>
          <w:tcPr>
            <w:tcW w:w="3042" w:type="dxa"/>
            <w:tcBorders>
              <w:left w:val="single" w:sz="1" w:space="0" w:color="000000"/>
              <w:bottom w:val="single" w:sz="1" w:space="0" w:color="000000"/>
              <w:right w:val="single" w:sz="1" w:space="0" w:color="000000"/>
            </w:tcBorders>
            <w:shd w:val="clear" w:color="auto" w:fill="auto"/>
          </w:tcPr>
          <w:p w14:paraId="5EB37053" w14:textId="77777777" w:rsidR="003D6CDA" w:rsidRDefault="003D6CDA" w:rsidP="0064186F">
            <w:pPr>
              <w:pStyle w:val="Obsahtabulky"/>
            </w:pPr>
            <w:r>
              <w:rPr>
                <w:b/>
                <w:bCs/>
                <w:sz w:val="26"/>
                <w:szCs w:val="26"/>
              </w:rPr>
              <w:t>8</w:t>
            </w:r>
          </w:p>
        </w:tc>
      </w:tr>
    </w:tbl>
    <w:p w14:paraId="1DB93E2C" w14:textId="77777777" w:rsidR="003D6CDA" w:rsidRDefault="003D6CDA" w:rsidP="003D6CDA">
      <w:pPr>
        <w:pStyle w:val="Zkladntext"/>
        <w:rPr>
          <w:b/>
          <w:bCs/>
          <w:sz w:val="28"/>
          <w:szCs w:val="28"/>
        </w:rPr>
      </w:pPr>
    </w:p>
    <w:p w14:paraId="6692F14D" w14:textId="77777777" w:rsidR="003D6CDA" w:rsidRDefault="003D6CDA" w:rsidP="003D6CDA">
      <w:pPr>
        <w:pStyle w:val="Zkladntext"/>
      </w:pPr>
      <w:r>
        <w:rPr>
          <w:b/>
          <w:bCs/>
          <w:sz w:val="28"/>
          <w:szCs w:val="28"/>
        </w:rPr>
        <w:t>3. žáci s trvalým bydlištěm v ČR / jiné zemi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1780"/>
      </w:tblGrid>
      <w:tr w:rsidR="003D6CDA" w14:paraId="30A2A915" w14:textId="77777777" w:rsidTr="0064186F">
        <w:tc>
          <w:tcPr>
            <w:tcW w:w="4536" w:type="dxa"/>
            <w:tcBorders>
              <w:top w:val="single" w:sz="1" w:space="0" w:color="000000"/>
              <w:left w:val="single" w:sz="1" w:space="0" w:color="000000"/>
              <w:bottom w:val="single" w:sz="1" w:space="0" w:color="000000"/>
            </w:tcBorders>
            <w:shd w:val="clear" w:color="auto" w:fill="auto"/>
          </w:tcPr>
          <w:p w14:paraId="2E401694" w14:textId="77777777" w:rsidR="003D6CDA" w:rsidRDefault="003D6CDA" w:rsidP="0064186F">
            <w:pPr>
              <w:pStyle w:val="Obsahtabulky"/>
            </w:pPr>
            <w:r>
              <w:rPr>
                <w:i/>
                <w:iCs/>
                <w:sz w:val="20"/>
                <w:szCs w:val="20"/>
              </w:rPr>
              <w:t>Stát</w:t>
            </w:r>
          </w:p>
        </w:tc>
        <w:tc>
          <w:tcPr>
            <w:tcW w:w="1780" w:type="dxa"/>
            <w:tcBorders>
              <w:top w:val="single" w:sz="1" w:space="0" w:color="000000"/>
              <w:left w:val="single" w:sz="1" w:space="0" w:color="000000"/>
              <w:bottom w:val="single" w:sz="1" w:space="0" w:color="000000"/>
              <w:right w:val="single" w:sz="1" w:space="0" w:color="000000"/>
            </w:tcBorders>
            <w:shd w:val="clear" w:color="auto" w:fill="auto"/>
          </w:tcPr>
          <w:p w14:paraId="6BAEEC0D" w14:textId="77777777" w:rsidR="003D6CDA" w:rsidRDefault="003D6CDA" w:rsidP="0064186F">
            <w:pPr>
              <w:pStyle w:val="Obsahtabulky"/>
            </w:pPr>
            <w:r>
              <w:rPr>
                <w:i/>
                <w:iCs/>
                <w:sz w:val="20"/>
                <w:szCs w:val="20"/>
              </w:rPr>
              <w:t>Počet žáků</w:t>
            </w:r>
          </w:p>
        </w:tc>
      </w:tr>
      <w:tr w:rsidR="003D6CDA" w14:paraId="1860C84F" w14:textId="77777777" w:rsidTr="0064186F">
        <w:tc>
          <w:tcPr>
            <w:tcW w:w="4536" w:type="dxa"/>
            <w:tcBorders>
              <w:left w:val="single" w:sz="1" w:space="0" w:color="000000"/>
              <w:bottom w:val="single" w:sz="1" w:space="0" w:color="000000"/>
            </w:tcBorders>
            <w:shd w:val="clear" w:color="auto" w:fill="auto"/>
          </w:tcPr>
          <w:p w14:paraId="6B3D55EE" w14:textId="77777777" w:rsidR="003D6CDA" w:rsidRDefault="003D6CDA" w:rsidP="0064186F">
            <w:pPr>
              <w:pStyle w:val="Obsahtabulky"/>
            </w:pPr>
            <w:r>
              <w:rPr>
                <w:i/>
                <w:iCs/>
                <w:sz w:val="20"/>
                <w:szCs w:val="20"/>
              </w:rPr>
              <w:t>Česko</w:t>
            </w:r>
          </w:p>
        </w:tc>
        <w:tc>
          <w:tcPr>
            <w:tcW w:w="1780" w:type="dxa"/>
            <w:tcBorders>
              <w:left w:val="single" w:sz="1" w:space="0" w:color="000000"/>
              <w:bottom w:val="single" w:sz="1" w:space="0" w:color="000000"/>
              <w:right w:val="single" w:sz="1" w:space="0" w:color="000000"/>
            </w:tcBorders>
            <w:shd w:val="clear" w:color="auto" w:fill="auto"/>
          </w:tcPr>
          <w:p w14:paraId="2B167A5B" w14:textId="77777777" w:rsidR="003D6CDA" w:rsidRDefault="003D6CDA" w:rsidP="0064186F">
            <w:pPr>
              <w:pStyle w:val="Obsahtabulky"/>
            </w:pPr>
            <w:r>
              <w:rPr>
                <w:i/>
                <w:iCs/>
                <w:sz w:val="20"/>
                <w:szCs w:val="20"/>
              </w:rPr>
              <w:t>8</w:t>
            </w:r>
          </w:p>
        </w:tc>
      </w:tr>
      <w:tr w:rsidR="003D6CDA" w14:paraId="1F0B6440" w14:textId="77777777" w:rsidTr="0064186F">
        <w:tc>
          <w:tcPr>
            <w:tcW w:w="4536" w:type="dxa"/>
            <w:tcBorders>
              <w:left w:val="single" w:sz="1" w:space="0" w:color="000000"/>
              <w:bottom w:val="single" w:sz="1" w:space="0" w:color="000000"/>
            </w:tcBorders>
            <w:shd w:val="clear" w:color="auto" w:fill="auto"/>
          </w:tcPr>
          <w:p w14:paraId="53F12A9B" w14:textId="77777777" w:rsidR="003D6CDA" w:rsidRDefault="003D6CDA" w:rsidP="0064186F">
            <w:pPr>
              <w:pStyle w:val="Obsahtabulky"/>
              <w:rPr>
                <w:i/>
                <w:iCs/>
                <w:sz w:val="20"/>
                <w:szCs w:val="20"/>
              </w:rPr>
            </w:pPr>
            <w:r>
              <w:rPr>
                <w:i/>
                <w:iCs/>
                <w:sz w:val="20"/>
                <w:szCs w:val="20"/>
              </w:rPr>
              <w:t>Azerbajdžán</w:t>
            </w:r>
          </w:p>
        </w:tc>
        <w:tc>
          <w:tcPr>
            <w:tcW w:w="1780" w:type="dxa"/>
            <w:tcBorders>
              <w:left w:val="single" w:sz="1" w:space="0" w:color="000000"/>
              <w:bottom w:val="single" w:sz="1" w:space="0" w:color="000000"/>
              <w:right w:val="single" w:sz="1" w:space="0" w:color="000000"/>
            </w:tcBorders>
            <w:shd w:val="clear" w:color="auto" w:fill="auto"/>
          </w:tcPr>
          <w:p w14:paraId="65FC6714" w14:textId="77777777" w:rsidR="003D6CDA" w:rsidRDefault="003D6CDA" w:rsidP="0064186F">
            <w:pPr>
              <w:pStyle w:val="Obsahtabulky"/>
              <w:rPr>
                <w:i/>
                <w:iCs/>
                <w:sz w:val="20"/>
                <w:szCs w:val="20"/>
              </w:rPr>
            </w:pPr>
            <w:r>
              <w:rPr>
                <w:i/>
                <w:iCs/>
                <w:sz w:val="20"/>
                <w:szCs w:val="20"/>
              </w:rPr>
              <w:t>1</w:t>
            </w:r>
          </w:p>
        </w:tc>
      </w:tr>
      <w:tr w:rsidR="003D6CDA" w14:paraId="2BBE0F1E" w14:textId="77777777" w:rsidTr="0064186F">
        <w:tc>
          <w:tcPr>
            <w:tcW w:w="4536" w:type="dxa"/>
            <w:tcBorders>
              <w:left w:val="single" w:sz="1" w:space="0" w:color="000000"/>
              <w:bottom w:val="single" w:sz="1" w:space="0" w:color="000000"/>
            </w:tcBorders>
            <w:shd w:val="clear" w:color="auto" w:fill="auto"/>
          </w:tcPr>
          <w:p w14:paraId="1311BA01" w14:textId="77777777" w:rsidR="003D6CDA" w:rsidRDefault="003D6CDA" w:rsidP="0064186F">
            <w:pPr>
              <w:pStyle w:val="Obsahtabulky"/>
              <w:rPr>
                <w:i/>
                <w:iCs/>
                <w:sz w:val="20"/>
                <w:szCs w:val="20"/>
              </w:rPr>
            </w:pPr>
            <w:r>
              <w:rPr>
                <w:i/>
                <w:iCs/>
                <w:sz w:val="20"/>
                <w:szCs w:val="20"/>
              </w:rPr>
              <w:t>Estonsko</w:t>
            </w:r>
          </w:p>
        </w:tc>
        <w:tc>
          <w:tcPr>
            <w:tcW w:w="1780" w:type="dxa"/>
            <w:tcBorders>
              <w:left w:val="single" w:sz="1" w:space="0" w:color="000000"/>
              <w:bottom w:val="single" w:sz="1" w:space="0" w:color="000000"/>
              <w:right w:val="single" w:sz="1" w:space="0" w:color="000000"/>
            </w:tcBorders>
            <w:shd w:val="clear" w:color="auto" w:fill="auto"/>
          </w:tcPr>
          <w:p w14:paraId="2A19682B" w14:textId="77777777" w:rsidR="003D6CDA" w:rsidRDefault="003D6CDA" w:rsidP="0064186F">
            <w:pPr>
              <w:pStyle w:val="Obsahtabulky"/>
              <w:rPr>
                <w:i/>
                <w:iCs/>
                <w:sz w:val="20"/>
                <w:szCs w:val="20"/>
              </w:rPr>
            </w:pPr>
            <w:r>
              <w:rPr>
                <w:i/>
                <w:iCs/>
                <w:sz w:val="20"/>
                <w:szCs w:val="20"/>
              </w:rPr>
              <w:t>2</w:t>
            </w:r>
          </w:p>
        </w:tc>
      </w:tr>
      <w:tr w:rsidR="003D6CDA" w14:paraId="030FA126" w14:textId="77777777" w:rsidTr="0064186F">
        <w:tc>
          <w:tcPr>
            <w:tcW w:w="4536" w:type="dxa"/>
            <w:tcBorders>
              <w:left w:val="single" w:sz="1" w:space="0" w:color="000000"/>
              <w:bottom w:val="single" w:sz="1" w:space="0" w:color="000000"/>
            </w:tcBorders>
            <w:shd w:val="clear" w:color="auto" w:fill="auto"/>
          </w:tcPr>
          <w:p w14:paraId="3556AF0A" w14:textId="77777777" w:rsidR="003D6CDA" w:rsidRDefault="003D6CDA" w:rsidP="0064186F">
            <w:pPr>
              <w:pStyle w:val="Obsahtabulky"/>
            </w:pPr>
            <w:r>
              <w:rPr>
                <w:i/>
                <w:iCs/>
                <w:sz w:val="20"/>
                <w:szCs w:val="20"/>
              </w:rPr>
              <w:t>Bělorusko</w:t>
            </w:r>
          </w:p>
        </w:tc>
        <w:tc>
          <w:tcPr>
            <w:tcW w:w="1780" w:type="dxa"/>
            <w:tcBorders>
              <w:left w:val="single" w:sz="1" w:space="0" w:color="000000"/>
              <w:bottom w:val="single" w:sz="1" w:space="0" w:color="000000"/>
              <w:right w:val="single" w:sz="1" w:space="0" w:color="000000"/>
            </w:tcBorders>
            <w:shd w:val="clear" w:color="auto" w:fill="auto"/>
          </w:tcPr>
          <w:p w14:paraId="5985F4DD" w14:textId="77777777" w:rsidR="003D6CDA" w:rsidRDefault="003D6CDA" w:rsidP="0064186F">
            <w:pPr>
              <w:pStyle w:val="Obsahtabulky"/>
            </w:pPr>
            <w:r>
              <w:t>8</w:t>
            </w:r>
          </w:p>
        </w:tc>
      </w:tr>
      <w:tr w:rsidR="003D6CDA" w14:paraId="22CD5CCE" w14:textId="77777777" w:rsidTr="0064186F">
        <w:tc>
          <w:tcPr>
            <w:tcW w:w="4536" w:type="dxa"/>
            <w:tcBorders>
              <w:left w:val="single" w:sz="1" w:space="0" w:color="000000"/>
              <w:bottom w:val="single" w:sz="1" w:space="0" w:color="000000"/>
            </w:tcBorders>
            <w:shd w:val="clear" w:color="auto" w:fill="auto"/>
          </w:tcPr>
          <w:p w14:paraId="09A5E0A3" w14:textId="77777777" w:rsidR="003D6CDA" w:rsidRDefault="003D6CDA" w:rsidP="0064186F">
            <w:pPr>
              <w:pStyle w:val="Obsahtabulky"/>
              <w:rPr>
                <w:i/>
                <w:iCs/>
                <w:sz w:val="20"/>
                <w:szCs w:val="20"/>
              </w:rPr>
            </w:pPr>
            <w:r>
              <w:rPr>
                <w:i/>
                <w:iCs/>
                <w:sz w:val="20"/>
                <w:szCs w:val="20"/>
              </w:rPr>
              <w:t>Německo</w:t>
            </w:r>
          </w:p>
        </w:tc>
        <w:tc>
          <w:tcPr>
            <w:tcW w:w="1780" w:type="dxa"/>
            <w:tcBorders>
              <w:left w:val="single" w:sz="1" w:space="0" w:color="000000"/>
              <w:bottom w:val="single" w:sz="1" w:space="0" w:color="000000"/>
              <w:right w:val="single" w:sz="1" w:space="0" w:color="000000"/>
            </w:tcBorders>
            <w:shd w:val="clear" w:color="auto" w:fill="auto"/>
          </w:tcPr>
          <w:p w14:paraId="3BA778AD" w14:textId="77777777" w:rsidR="003D6CDA" w:rsidRDefault="003D6CDA" w:rsidP="0064186F">
            <w:pPr>
              <w:pStyle w:val="Obsahtabulky"/>
              <w:rPr>
                <w:i/>
                <w:iCs/>
                <w:sz w:val="20"/>
                <w:szCs w:val="20"/>
              </w:rPr>
            </w:pPr>
            <w:r>
              <w:rPr>
                <w:i/>
                <w:iCs/>
                <w:sz w:val="20"/>
                <w:szCs w:val="20"/>
              </w:rPr>
              <w:t>1</w:t>
            </w:r>
          </w:p>
        </w:tc>
      </w:tr>
      <w:tr w:rsidR="003D6CDA" w14:paraId="7501CE3B" w14:textId="77777777" w:rsidTr="0064186F">
        <w:tc>
          <w:tcPr>
            <w:tcW w:w="4536" w:type="dxa"/>
            <w:tcBorders>
              <w:left w:val="single" w:sz="1" w:space="0" w:color="000000"/>
              <w:bottom w:val="single" w:sz="1" w:space="0" w:color="000000"/>
            </w:tcBorders>
            <w:shd w:val="clear" w:color="auto" w:fill="auto"/>
          </w:tcPr>
          <w:p w14:paraId="3B6E1ED5" w14:textId="77777777" w:rsidR="003D6CDA" w:rsidRDefault="003D6CDA" w:rsidP="0064186F">
            <w:pPr>
              <w:pStyle w:val="Obsahtabulky"/>
              <w:rPr>
                <w:i/>
                <w:iCs/>
                <w:sz w:val="20"/>
                <w:szCs w:val="20"/>
              </w:rPr>
            </w:pPr>
            <w:r>
              <w:rPr>
                <w:i/>
                <w:iCs/>
                <w:sz w:val="20"/>
                <w:szCs w:val="20"/>
              </w:rPr>
              <w:t>Indie</w:t>
            </w:r>
          </w:p>
        </w:tc>
        <w:tc>
          <w:tcPr>
            <w:tcW w:w="1780" w:type="dxa"/>
            <w:tcBorders>
              <w:left w:val="single" w:sz="1" w:space="0" w:color="000000"/>
              <w:bottom w:val="single" w:sz="1" w:space="0" w:color="000000"/>
              <w:right w:val="single" w:sz="1" w:space="0" w:color="000000"/>
            </w:tcBorders>
            <w:shd w:val="clear" w:color="auto" w:fill="auto"/>
          </w:tcPr>
          <w:p w14:paraId="0AA19C9C" w14:textId="77777777" w:rsidR="003D6CDA" w:rsidRDefault="003D6CDA" w:rsidP="0064186F">
            <w:pPr>
              <w:pStyle w:val="Obsahtabulky"/>
              <w:rPr>
                <w:i/>
                <w:iCs/>
                <w:sz w:val="20"/>
                <w:szCs w:val="20"/>
              </w:rPr>
            </w:pPr>
            <w:r>
              <w:rPr>
                <w:i/>
                <w:iCs/>
                <w:sz w:val="20"/>
                <w:szCs w:val="20"/>
              </w:rPr>
              <w:t>1</w:t>
            </w:r>
          </w:p>
        </w:tc>
      </w:tr>
      <w:tr w:rsidR="003D6CDA" w14:paraId="10B65235" w14:textId="77777777" w:rsidTr="0064186F">
        <w:tc>
          <w:tcPr>
            <w:tcW w:w="4536" w:type="dxa"/>
            <w:tcBorders>
              <w:left w:val="single" w:sz="1" w:space="0" w:color="000000"/>
              <w:bottom w:val="single" w:sz="1" w:space="0" w:color="000000"/>
            </w:tcBorders>
            <w:shd w:val="clear" w:color="auto" w:fill="auto"/>
          </w:tcPr>
          <w:p w14:paraId="6151AB29" w14:textId="77777777" w:rsidR="003D6CDA" w:rsidRDefault="003D6CDA" w:rsidP="0064186F">
            <w:pPr>
              <w:pStyle w:val="Obsahtabulky"/>
              <w:rPr>
                <w:i/>
                <w:iCs/>
                <w:sz w:val="20"/>
                <w:szCs w:val="20"/>
              </w:rPr>
            </w:pPr>
            <w:r>
              <w:rPr>
                <w:i/>
                <w:iCs/>
                <w:sz w:val="20"/>
                <w:szCs w:val="20"/>
              </w:rPr>
              <w:t>Izrael</w:t>
            </w:r>
          </w:p>
        </w:tc>
        <w:tc>
          <w:tcPr>
            <w:tcW w:w="1780" w:type="dxa"/>
            <w:tcBorders>
              <w:left w:val="single" w:sz="1" w:space="0" w:color="000000"/>
              <w:bottom w:val="single" w:sz="1" w:space="0" w:color="000000"/>
              <w:right w:val="single" w:sz="1" w:space="0" w:color="000000"/>
            </w:tcBorders>
            <w:shd w:val="clear" w:color="auto" w:fill="auto"/>
          </w:tcPr>
          <w:p w14:paraId="15203C4F" w14:textId="77777777" w:rsidR="003D6CDA" w:rsidRDefault="003D6CDA" w:rsidP="0064186F">
            <w:pPr>
              <w:pStyle w:val="Obsahtabulky"/>
              <w:rPr>
                <w:i/>
                <w:iCs/>
                <w:sz w:val="20"/>
                <w:szCs w:val="20"/>
              </w:rPr>
            </w:pPr>
            <w:r>
              <w:rPr>
                <w:i/>
                <w:iCs/>
                <w:sz w:val="20"/>
                <w:szCs w:val="20"/>
              </w:rPr>
              <w:t>2</w:t>
            </w:r>
          </w:p>
        </w:tc>
      </w:tr>
      <w:tr w:rsidR="003D6CDA" w14:paraId="115A77BC" w14:textId="77777777" w:rsidTr="0064186F">
        <w:tc>
          <w:tcPr>
            <w:tcW w:w="4536" w:type="dxa"/>
            <w:tcBorders>
              <w:left w:val="single" w:sz="1" w:space="0" w:color="000000"/>
              <w:bottom w:val="single" w:sz="1" w:space="0" w:color="000000"/>
            </w:tcBorders>
            <w:shd w:val="clear" w:color="auto" w:fill="auto"/>
          </w:tcPr>
          <w:p w14:paraId="3D7C74E0" w14:textId="77777777" w:rsidR="003D6CDA" w:rsidRDefault="003D6CDA" w:rsidP="0064186F">
            <w:pPr>
              <w:pStyle w:val="Obsahtabulky"/>
              <w:rPr>
                <w:i/>
                <w:iCs/>
                <w:sz w:val="20"/>
                <w:szCs w:val="20"/>
              </w:rPr>
            </w:pPr>
            <w:r>
              <w:rPr>
                <w:i/>
                <w:iCs/>
                <w:sz w:val="20"/>
                <w:szCs w:val="20"/>
              </w:rPr>
              <w:t>Francie</w:t>
            </w:r>
          </w:p>
        </w:tc>
        <w:tc>
          <w:tcPr>
            <w:tcW w:w="1780" w:type="dxa"/>
            <w:tcBorders>
              <w:left w:val="single" w:sz="1" w:space="0" w:color="000000"/>
              <w:bottom w:val="single" w:sz="1" w:space="0" w:color="000000"/>
              <w:right w:val="single" w:sz="1" w:space="0" w:color="000000"/>
            </w:tcBorders>
            <w:shd w:val="clear" w:color="auto" w:fill="auto"/>
          </w:tcPr>
          <w:p w14:paraId="6A9C8300" w14:textId="77777777" w:rsidR="003D6CDA" w:rsidRDefault="003D6CDA" w:rsidP="0064186F">
            <w:pPr>
              <w:pStyle w:val="Obsahtabulky"/>
              <w:rPr>
                <w:i/>
                <w:iCs/>
                <w:sz w:val="20"/>
                <w:szCs w:val="20"/>
              </w:rPr>
            </w:pPr>
            <w:r>
              <w:rPr>
                <w:i/>
                <w:iCs/>
                <w:sz w:val="20"/>
                <w:szCs w:val="20"/>
              </w:rPr>
              <w:t>2</w:t>
            </w:r>
          </w:p>
        </w:tc>
      </w:tr>
      <w:tr w:rsidR="003D6CDA" w14:paraId="19BB3A75" w14:textId="77777777" w:rsidTr="0064186F">
        <w:tc>
          <w:tcPr>
            <w:tcW w:w="4536" w:type="dxa"/>
            <w:tcBorders>
              <w:left w:val="single" w:sz="1" w:space="0" w:color="000000"/>
              <w:bottom w:val="single" w:sz="1" w:space="0" w:color="000000"/>
            </w:tcBorders>
            <w:shd w:val="clear" w:color="auto" w:fill="auto"/>
          </w:tcPr>
          <w:p w14:paraId="56B02DE1" w14:textId="77777777" w:rsidR="003D6CDA" w:rsidRDefault="003D6CDA" w:rsidP="0064186F">
            <w:pPr>
              <w:pStyle w:val="Obsahtabulky"/>
              <w:rPr>
                <w:i/>
                <w:iCs/>
                <w:sz w:val="20"/>
                <w:szCs w:val="20"/>
              </w:rPr>
            </w:pPr>
            <w:r>
              <w:rPr>
                <w:i/>
                <w:iCs/>
                <w:sz w:val="20"/>
                <w:szCs w:val="20"/>
              </w:rPr>
              <w:t>Moldavsko</w:t>
            </w:r>
          </w:p>
        </w:tc>
        <w:tc>
          <w:tcPr>
            <w:tcW w:w="1780" w:type="dxa"/>
            <w:tcBorders>
              <w:left w:val="single" w:sz="1" w:space="0" w:color="000000"/>
              <w:bottom w:val="single" w:sz="1" w:space="0" w:color="000000"/>
              <w:right w:val="single" w:sz="1" w:space="0" w:color="000000"/>
            </w:tcBorders>
            <w:shd w:val="clear" w:color="auto" w:fill="auto"/>
          </w:tcPr>
          <w:p w14:paraId="3FDCEEA0" w14:textId="77777777" w:rsidR="003D6CDA" w:rsidRDefault="003D6CDA" w:rsidP="0064186F">
            <w:pPr>
              <w:pStyle w:val="Obsahtabulky"/>
              <w:rPr>
                <w:i/>
                <w:iCs/>
                <w:sz w:val="20"/>
                <w:szCs w:val="20"/>
              </w:rPr>
            </w:pPr>
            <w:r>
              <w:rPr>
                <w:i/>
                <w:iCs/>
                <w:sz w:val="20"/>
                <w:szCs w:val="20"/>
              </w:rPr>
              <w:t>2</w:t>
            </w:r>
          </w:p>
        </w:tc>
      </w:tr>
      <w:tr w:rsidR="003D6CDA" w14:paraId="087ECB75" w14:textId="77777777" w:rsidTr="0064186F">
        <w:tc>
          <w:tcPr>
            <w:tcW w:w="4536" w:type="dxa"/>
            <w:tcBorders>
              <w:left w:val="single" w:sz="1" w:space="0" w:color="000000"/>
              <w:bottom w:val="single" w:sz="1" w:space="0" w:color="000000"/>
            </w:tcBorders>
            <w:shd w:val="clear" w:color="auto" w:fill="auto"/>
          </w:tcPr>
          <w:p w14:paraId="3EBE552C" w14:textId="77777777" w:rsidR="003D6CDA" w:rsidRDefault="003D6CDA" w:rsidP="0064186F">
            <w:pPr>
              <w:pStyle w:val="Obsahtabulky"/>
              <w:rPr>
                <w:i/>
                <w:iCs/>
                <w:sz w:val="20"/>
                <w:szCs w:val="20"/>
              </w:rPr>
            </w:pPr>
            <w:r>
              <w:rPr>
                <w:i/>
                <w:iCs/>
                <w:sz w:val="20"/>
                <w:szCs w:val="20"/>
              </w:rPr>
              <w:t>Rumunsko</w:t>
            </w:r>
          </w:p>
        </w:tc>
        <w:tc>
          <w:tcPr>
            <w:tcW w:w="1780" w:type="dxa"/>
            <w:tcBorders>
              <w:left w:val="single" w:sz="1" w:space="0" w:color="000000"/>
              <w:bottom w:val="single" w:sz="1" w:space="0" w:color="000000"/>
              <w:right w:val="single" w:sz="1" w:space="0" w:color="000000"/>
            </w:tcBorders>
            <w:shd w:val="clear" w:color="auto" w:fill="auto"/>
          </w:tcPr>
          <w:p w14:paraId="26D65B71" w14:textId="77777777" w:rsidR="003D6CDA" w:rsidRDefault="003D6CDA" w:rsidP="0064186F">
            <w:pPr>
              <w:pStyle w:val="Obsahtabulky"/>
              <w:rPr>
                <w:i/>
                <w:iCs/>
                <w:sz w:val="20"/>
                <w:szCs w:val="20"/>
              </w:rPr>
            </w:pPr>
            <w:r>
              <w:rPr>
                <w:i/>
                <w:iCs/>
                <w:sz w:val="20"/>
                <w:szCs w:val="20"/>
              </w:rPr>
              <w:t>1</w:t>
            </w:r>
          </w:p>
        </w:tc>
      </w:tr>
      <w:tr w:rsidR="003D6CDA" w14:paraId="16C19166" w14:textId="77777777" w:rsidTr="0064186F">
        <w:tc>
          <w:tcPr>
            <w:tcW w:w="4536" w:type="dxa"/>
            <w:tcBorders>
              <w:left w:val="single" w:sz="1" w:space="0" w:color="000000"/>
              <w:bottom w:val="single" w:sz="1" w:space="0" w:color="000000"/>
            </w:tcBorders>
            <w:shd w:val="clear" w:color="auto" w:fill="auto"/>
          </w:tcPr>
          <w:p w14:paraId="034FECF9" w14:textId="77777777" w:rsidR="003D6CDA" w:rsidRDefault="003D6CDA" w:rsidP="0064186F">
            <w:pPr>
              <w:pStyle w:val="Obsahtabulky"/>
            </w:pPr>
            <w:r>
              <w:rPr>
                <w:i/>
                <w:iCs/>
                <w:sz w:val="20"/>
                <w:szCs w:val="20"/>
              </w:rPr>
              <w:t>Uzbekistán</w:t>
            </w:r>
          </w:p>
        </w:tc>
        <w:tc>
          <w:tcPr>
            <w:tcW w:w="1780" w:type="dxa"/>
            <w:tcBorders>
              <w:left w:val="single" w:sz="1" w:space="0" w:color="000000"/>
              <w:bottom w:val="single" w:sz="1" w:space="0" w:color="000000"/>
              <w:right w:val="single" w:sz="1" w:space="0" w:color="000000"/>
            </w:tcBorders>
            <w:shd w:val="clear" w:color="auto" w:fill="auto"/>
          </w:tcPr>
          <w:p w14:paraId="2C42B90A" w14:textId="77777777" w:rsidR="003D6CDA" w:rsidRDefault="003D6CDA" w:rsidP="0064186F">
            <w:pPr>
              <w:pStyle w:val="Obsahtabulky"/>
            </w:pPr>
            <w:r>
              <w:rPr>
                <w:i/>
                <w:iCs/>
                <w:sz w:val="20"/>
                <w:szCs w:val="20"/>
              </w:rPr>
              <w:t>1</w:t>
            </w:r>
          </w:p>
        </w:tc>
      </w:tr>
      <w:tr w:rsidR="003D6CDA" w14:paraId="580FC04E" w14:textId="77777777" w:rsidTr="0064186F">
        <w:tc>
          <w:tcPr>
            <w:tcW w:w="4536" w:type="dxa"/>
            <w:tcBorders>
              <w:left w:val="single" w:sz="1" w:space="0" w:color="000000"/>
              <w:bottom w:val="single" w:sz="1" w:space="0" w:color="000000"/>
            </w:tcBorders>
            <w:shd w:val="clear" w:color="auto" w:fill="auto"/>
          </w:tcPr>
          <w:p w14:paraId="1AF3BB97" w14:textId="77777777" w:rsidR="003D6CDA" w:rsidRDefault="003D6CDA" w:rsidP="0064186F">
            <w:pPr>
              <w:pStyle w:val="Obsahtabulky"/>
            </w:pPr>
            <w:r>
              <w:rPr>
                <w:i/>
                <w:iCs/>
                <w:sz w:val="20"/>
                <w:szCs w:val="20"/>
              </w:rPr>
              <w:t>Rusko</w:t>
            </w:r>
          </w:p>
        </w:tc>
        <w:tc>
          <w:tcPr>
            <w:tcW w:w="1780" w:type="dxa"/>
            <w:tcBorders>
              <w:left w:val="single" w:sz="1" w:space="0" w:color="000000"/>
              <w:bottom w:val="single" w:sz="1" w:space="0" w:color="000000"/>
              <w:right w:val="single" w:sz="1" w:space="0" w:color="000000"/>
            </w:tcBorders>
            <w:shd w:val="clear" w:color="auto" w:fill="auto"/>
          </w:tcPr>
          <w:p w14:paraId="137058EA" w14:textId="77777777" w:rsidR="003D6CDA" w:rsidRDefault="003D6CDA" w:rsidP="0064186F">
            <w:pPr>
              <w:pStyle w:val="Obsahtabulky"/>
            </w:pPr>
            <w:r>
              <w:rPr>
                <w:i/>
                <w:iCs/>
                <w:sz w:val="20"/>
                <w:szCs w:val="20"/>
              </w:rPr>
              <w:t>27</w:t>
            </w:r>
          </w:p>
        </w:tc>
      </w:tr>
      <w:tr w:rsidR="003D6CDA" w14:paraId="2C24C45D" w14:textId="77777777" w:rsidTr="0064186F">
        <w:tc>
          <w:tcPr>
            <w:tcW w:w="4536" w:type="dxa"/>
            <w:tcBorders>
              <w:left w:val="single" w:sz="1" w:space="0" w:color="000000"/>
              <w:bottom w:val="single" w:sz="4" w:space="0" w:color="auto"/>
            </w:tcBorders>
            <w:shd w:val="clear" w:color="auto" w:fill="auto"/>
          </w:tcPr>
          <w:p w14:paraId="6F514C1F" w14:textId="77777777" w:rsidR="003D6CDA" w:rsidRDefault="003D6CDA" w:rsidP="0064186F">
            <w:pPr>
              <w:pStyle w:val="Obsahtabulky"/>
            </w:pPr>
            <w:r>
              <w:rPr>
                <w:i/>
                <w:iCs/>
                <w:sz w:val="20"/>
                <w:szCs w:val="20"/>
              </w:rPr>
              <w:t xml:space="preserve">Ukrajina </w:t>
            </w:r>
          </w:p>
        </w:tc>
        <w:tc>
          <w:tcPr>
            <w:tcW w:w="1780" w:type="dxa"/>
            <w:tcBorders>
              <w:left w:val="single" w:sz="1" w:space="0" w:color="000000"/>
              <w:bottom w:val="single" w:sz="4" w:space="0" w:color="auto"/>
              <w:right w:val="single" w:sz="1" w:space="0" w:color="000000"/>
            </w:tcBorders>
            <w:shd w:val="clear" w:color="auto" w:fill="auto"/>
          </w:tcPr>
          <w:p w14:paraId="1CE22EA9" w14:textId="77777777" w:rsidR="003D6CDA" w:rsidRDefault="003D6CDA" w:rsidP="0064186F">
            <w:pPr>
              <w:pStyle w:val="Obsahtabulky"/>
            </w:pPr>
            <w:r>
              <w:rPr>
                <w:i/>
                <w:iCs/>
                <w:sz w:val="20"/>
                <w:szCs w:val="20"/>
              </w:rPr>
              <w:t>13</w:t>
            </w:r>
          </w:p>
        </w:tc>
      </w:tr>
    </w:tbl>
    <w:p w14:paraId="198DFBC1" w14:textId="77777777" w:rsidR="003D6CDA" w:rsidRDefault="003D6CDA" w:rsidP="003D6CDA">
      <w:pPr>
        <w:pStyle w:val="Zkladntext"/>
      </w:pPr>
      <w:r>
        <w:rPr>
          <w:rFonts w:cs="Calibri"/>
          <w:b/>
          <w:bCs/>
          <w:sz w:val="28"/>
          <w:szCs w:val="28"/>
        </w:rPr>
        <w:t xml:space="preserve"> </w:t>
      </w:r>
    </w:p>
    <w:p w14:paraId="76FFD807" w14:textId="77777777" w:rsidR="003D6CDA" w:rsidRDefault="003D6CDA" w:rsidP="003D6CDA">
      <w:pPr>
        <w:pStyle w:val="Zkladntext"/>
        <w:rPr>
          <w:b/>
        </w:rPr>
      </w:pPr>
    </w:p>
    <w:p w14:paraId="500F783B" w14:textId="77777777" w:rsidR="003D6CDA" w:rsidRDefault="003D6CDA" w:rsidP="003D6CDA">
      <w:pPr>
        <w:pStyle w:val="Zkladntext"/>
        <w:rPr>
          <w:b/>
        </w:rPr>
      </w:pPr>
    </w:p>
    <w:p w14:paraId="7C845AA7" w14:textId="77777777" w:rsidR="003D6CDA" w:rsidRDefault="003D6CDA" w:rsidP="003D6CDA">
      <w:pPr>
        <w:pStyle w:val="Zkladntext"/>
      </w:pPr>
      <w:r>
        <w:rPr>
          <w:b/>
          <w:sz w:val="28"/>
          <w:szCs w:val="28"/>
        </w:rPr>
        <w:t>4 Údaje o výsledcích vzdělávání žáků  (po opravných zkouškách)</w:t>
      </w:r>
    </w:p>
    <w:p w14:paraId="7C96B618" w14:textId="77777777" w:rsidR="003D6CDA" w:rsidRDefault="003D6CDA" w:rsidP="003D6CDA">
      <w:pPr>
        <w:pStyle w:val="Zkladntext"/>
      </w:pPr>
      <w:r>
        <w:rPr>
          <w:rFonts w:cs="Calibri"/>
          <w:b/>
        </w:rPr>
        <w:t xml:space="preserve">  </w:t>
      </w:r>
      <w:r>
        <w:rPr>
          <w:rFonts w:cs="Calibri"/>
          <w:b/>
          <w:u w:val="single"/>
        </w:rPr>
        <w:t xml:space="preserve"> </w:t>
      </w:r>
      <w:r>
        <w:rPr>
          <w:b/>
          <w:u w:val="single"/>
        </w:rPr>
        <w:t xml:space="preserve">denní vzdělávání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0"/>
      </w:tblGrid>
      <w:tr w:rsidR="003D6CDA" w14:paraId="6EC2DF66" w14:textId="77777777" w:rsidTr="0064186F">
        <w:tc>
          <w:tcPr>
            <w:tcW w:w="3024" w:type="dxa"/>
            <w:tcBorders>
              <w:top w:val="single" w:sz="1" w:space="0" w:color="000000"/>
              <w:left w:val="single" w:sz="1" w:space="0" w:color="000000"/>
              <w:bottom w:val="single" w:sz="1" w:space="0" w:color="000000"/>
            </w:tcBorders>
            <w:shd w:val="clear" w:color="auto" w:fill="auto"/>
          </w:tcPr>
          <w:p w14:paraId="3CD4B99E" w14:textId="77777777" w:rsidR="003D6CDA" w:rsidRDefault="003D6CDA" w:rsidP="0064186F">
            <w:pPr>
              <w:pStyle w:val="Obsahtabulky"/>
            </w:pPr>
            <w:r>
              <w:t xml:space="preserve">Škola </w:t>
            </w:r>
          </w:p>
        </w:tc>
        <w:tc>
          <w:tcPr>
            <w:tcW w:w="3024" w:type="dxa"/>
            <w:tcBorders>
              <w:top w:val="single" w:sz="1" w:space="0" w:color="000000"/>
              <w:left w:val="single" w:sz="1" w:space="0" w:color="000000"/>
              <w:bottom w:val="single" w:sz="1" w:space="0" w:color="000000"/>
            </w:tcBorders>
            <w:shd w:val="clear" w:color="auto" w:fill="auto"/>
          </w:tcPr>
          <w:p w14:paraId="47E1C8D3" w14:textId="77777777" w:rsidR="003D6CDA" w:rsidRDefault="003D6CDA" w:rsidP="0064186F">
            <w:pPr>
              <w:pStyle w:val="Obsahtabulky"/>
            </w:pPr>
            <w:r>
              <w:rPr>
                <w:b/>
                <w:bCs/>
                <w:sz w:val="28"/>
                <w:szCs w:val="28"/>
              </w:rPr>
              <w:t xml:space="preserve">Základní </w:t>
            </w:r>
          </w:p>
        </w:tc>
        <w:tc>
          <w:tcPr>
            <w:tcW w:w="3040" w:type="dxa"/>
            <w:tcBorders>
              <w:top w:val="single" w:sz="1" w:space="0" w:color="000000"/>
              <w:left w:val="single" w:sz="1" w:space="0" w:color="000000"/>
              <w:bottom w:val="single" w:sz="1" w:space="0" w:color="000000"/>
              <w:right w:val="single" w:sz="1" w:space="0" w:color="000000"/>
            </w:tcBorders>
            <w:shd w:val="clear" w:color="auto" w:fill="auto"/>
          </w:tcPr>
          <w:p w14:paraId="3BE22C1B" w14:textId="77777777" w:rsidR="003D6CDA" w:rsidRDefault="003D6CDA" w:rsidP="0064186F">
            <w:pPr>
              <w:pStyle w:val="Obsahtabulky"/>
              <w:snapToGrid w:val="0"/>
            </w:pPr>
          </w:p>
        </w:tc>
      </w:tr>
      <w:tr w:rsidR="003D6CDA" w14:paraId="471F1427" w14:textId="77777777" w:rsidTr="0064186F">
        <w:tc>
          <w:tcPr>
            <w:tcW w:w="3024" w:type="dxa"/>
            <w:tcBorders>
              <w:left w:val="single" w:sz="1" w:space="0" w:color="000000"/>
              <w:bottom w:val="single" w:sz="1" w:space="0" w:color="000000"/>
            </w:tcBorders>
            <w:shd w:val="clear" w:color="auto" w:fill="auto"/>
          </w:tcPr>
          <w:p w14:paraId="450132DB" w14:textId="77777777" w:rsidR="003D6CDA" w:rsidRDefault="003D6CDA" w:rsidP="0064186F">
            <w:pPr>
              <w:pStyle w:val="Obsahtabulky"/>
            </w:pPr>
            <w:r>
              <w:rPr>
                <w:sz w:val="20"/>
                <w:szCs w:val="20"/>
              </w:rPr>
              <w:t xml:space="preserve">Z celkového počtu žáků : </w:t>
            </w:r>
          </w:p>
        </w:tc>
        <w:tc>
          <w:tcPr>
            <w:tcW w:w="3024" w:type="dxa"/>
            <w:tcBorders>
              <w:left w:val="single" w:sz="1" w:space="0" w:color="000000"/>
              <w:bottom w:val="single" w:sz="1" w:space="0" w:color="000000"/>
            </w:tcBorders>
            <w:shd w:val="clear" w:color="auto" w:fill="auto"/>
          </w:tcPr>
          <w:p w14:paraId="5A08DD7D" w14:textId="77777777" w:rsidR="003D6CDA" w:rsidRDefault="003D6CDA" w:rsidP="0064186F">
            <w:pPr>
              <w:pStyle w:val="Obsahtabulky"/>
            </w:pPr>
            <w:r>
              <w:rPr>
                <w:sz w:val="20"/>
                <w:szCs w:val="20"/>
              </w:rPr>
              <w:t>prospělo s vyznamenáním</w:t>
            </w:r>
          </w:p>
        </w:tc>
        <w:tc>
          <w:tcPr>
            <w:tcW w:w="3040" w:type="dxa"/>
            <w:tcBorders>
              <w:left w:val="single" w:sz="1" w:space="0" w:color="000000"/>
              <w:bottom w:val="single" w:sz="1" w:space="0" w:color="000000"/>
              <w:right w:val="single" w:sz="1" w:space="0" w:color="000000"/>
            </w:tcBorders>
            <w:shd w:val="clear" w:color="auto" w:fill="auto"/>
          </w:tcPr>
          <w:p w14:paraId="2125EDC3" w14:textId="77777777" w:rsidR="003D6CDA" w:rsidRDefault="003D6CDA" w:rsidP="0064186F">
            <w:pPr>
              <w:pStyle w:val="Obsahtabulky"/>
            </w:pPr>
            <w:r>
              <w:t>46</w:t>
            </w:r>
          </w:p>
        </w:tc>
      </w:tr>
      <w:tr w:rsidR="003D6CDA" w14:paraId="36D1D00A" w14:textId="77777777" w:rsidTr="0064186F">
        <w:tc>
          <w:tcPr>
            <w:tcW w:w="3024" w:type="dxa"/>
            <w:tcBorders>
              <w:left w:val="single" w:sz="1" w:space="0" w:color="000000"/>
              <w:bottom w:val="single" w:sz="1" w:space="0" w:color="000000"/>
            </w:tcBorders>
            <w:shd w:val="clear" w:color="auto" w:fill="auto"/>
          </w:tcPr>
          <w:p w14:paraId="0E54EC7F" w14:textId="77777777" w:rsidR="003D6CDA" w:rsidRDefault="003D6CDA" w:rsidP="0064186F">
            <w:pPr>
              <w:pStyle w:val="Obsahtabulky"/>
              <w:snapToGrid w:val="0"/>
              <w:rPr>
                <w:sz w:val="20"/>
                <w:szCs w:val="20"/>
              </w:rPr>
            </w:pPr>
          </w:p>
        </w:tc>
        <w:tc>
          <w:tcPr>
            <w:tcW w:w="3024" w:type="dxa"/>
            <w:tcBorders>
              <w:left w:val="single" w:sz="1" w:space="0" w:color="000000"/>
              <w:bottom w:val="single" w:sz="1" w:space="0" w:color="000000"/>
            </w:tcBorders>
            <w:shd w:val="clear" w:color="auto" w:fill="auto"/>
          </w:tcPr>
          <w:p w14:paraId="6B016CD2" w14:textId="77777777" w:rsidR="003D6CDA" w:rsidRDefault="003D6CDA" w:rsidP="0064186F">
            <w:pPr>
              <w:pStyle w:val="Obsahtabulky"/>
            </w:pPr>
            <w:r>
              <w:rPr>
                <w:sz w:val="20"/>
                <w:szCs w:val="20"/>
              </w:rPr>
              <w:t>prospělo</w:t>
            </w:r>
          </w:p>
        </w:tc>
        <w:tc>
          <w:tcPr>
            <w:tcW w:w="3040" w:type="dxa"/>
            <w:tcBorders>
              <w:left w:val="single" w:sz="1" w:space="0" w:color="000000"/>
              <w:bottom w:val="single" w:sz="1" w:space="0" w:color="000000"/>
              <w:right w:val="single" w:sz="1" w:space="0" w:color="000000"/>
            </w:tcBorders>
            <w:shd w:val="clear" w:color="auto" w:fill="auto"/>
          </w:tcPr>
          <w:p w14:paraId="30B8A655" w14:textId="77777777" w:rsidR="003D6CDA" w:rsidRPr="00D14192" w:rsidRDefault="003D6CDA" w:rsidP="0064186F">
            <w:pPr>
              <w:pStyle w:val="Obsahtabulky"/>
              <w:rPr>
                <w:lang w:val="ru-RU"/>
              </w:rPr>
            </w:pPr>
            <w:r>
              <w:rPr>
                <w:lang w:val="ru-RU"/>
              </w:rPr>
              <w:t>11</w:t>
            </w:r>
          </w:p>
        </w:tc>
      </w:tr>
      <w:tr w:rsidR="003D6CDA" w14:paraId="624DDF12" w14:textId="77777777" w:rsidTr="0064186F">
        <w:tc>
          <w:tcPr>
            <w:tcW w:w="3024" w:type="dxa"/>
            <w:tcBorders>
              <w:left w:val="single" w:sz="1" w:space="0" w:color="000000"/>
              <w:bottom w:val="single" w:sz="1" w:space="0" w:color="000000"/>
            </w:tcBorders>
            <w:shd w:val="clear" w:color="auto" w:fill="auto"/>
          </w:tcPr>
          <w:p w14:paraId="2A26DC36" w14:textId="77777777" w:rsidR="003D6CDA" w:rsidRDefault="003D6CDA" w:rsidP="0064186F">
            <w:pPr>
              <w:pStyle w:val="Obsahtabulky"/>
              <w:snapToGrid w:val="0"/>
              <w:rPr>
                <w:sz w:val="20"/>
                <w:szCs w:val="20"/>
              </w:rPr>
            </w:pPr>
          </w:p>
        </w:tc>
        <w:tc>
          <w:tcPr>
            <w:tcW w:w="3024" w:type="dxa"/>
            <w:tcBorders>
              <w:left w:val="single" w:sz="1" w:space="0" w:color="000000"/>
              <w:bottom w:val="single" w:sz="1" w:space="0" w:color="000000"/>
            </w:tcBorders>
            <w:shd w:val="clear" w:color="auto" w:fill="auto"/>
          </w:tcPr>
          <w:p w14:paraId="2FDACF85" w14:textId="77777777" w:rsidR="003D6CDA" w:rsidRDefault="003D6CDA" w:rsidP="0064186F">
            <w:pPr>
              <w:pStyle w:val="Obsahtabulky"/>
            </w:pPr>
            <w:r>
              <w:rPr>
                <w:sz w:val="20"/>
                <w:szCs w:val="20"/>
              </w:rPr>
              <w:t>opakovalo ročník</w:t>
            </w:r>
          </w:p>
        </w:tc>
        <w:tc>
          <w:tcPr>
            <w:tcW w:w="3040" w:type="dxa"/>
            <w:tcBorders>
              <w:left w:val="single" w:sz="1" w:space="0" w:color="000000"/>
              <w:bottom w:val="single" w:sz="1" w:space="0" w:color="000000"/>
              <w:right w:val="single" w:sz="1" w:space="0" w:color="000000"/>
            </w:tcBorders>
            <w:shd w:val="clear" w:color="auto" w:fill="auto"/>
          </w:tcPr>
          <w:p w14:paraId="7857FB3A" w14:textId="77777777" w:rsidR="003D6CDA" w:rsidRDefault="003D6CDA" w:rsidP="0064186F">
            <w:pPr>
              <w:pStyle w:val="Obsahtabulky"/>
            </w:pPr>
            <w:r>
              <w:t>0</w:t>
            </w:r>
          </w:p>
        </w:tc>
      </w:tr>
      <w:tr w:rsidR="003D6CDA" w14:paraId="0C236C26" w14:textId="77777777" w:rsidTr="0064186F">
        <w:tc>
          <w:tcPr>
            <w:tcW w:w="3024" w:type="dxa"/>
            <w:tcBorders>
              <w:left w:val="single" w:sz="1" w:space="0" w:color="000000"/>
              <w:bottom w:val="single" w:sz="1" w:space="0" w:color="000000"/>
            </w:tcBorders>
            <w:shd w:val="clear" w:color="auto" w:fill="auto"/>
          </w:tcPr>
          <w:p w14:paraId="6073B13E" w14:textId="77777777" w:rsidR="003D6CDA" w:rsidRDefault="003D6CDA" w:rsidP="0064186F">
            <w:pPr>
              <w:pStyle w:val="Obsahtabulky"/>
            </w:pPr>
            <w:r>
              <w:rPr>
                <w:sz w:val="20"/>
                <w:szCs w:val="20"/>
              </w:rPr>
              <w:t>Počet žáků s uzavřenou klasifikací do 30.6.</w:t>
            </w:r>
          </w:p>
        </w:tc>
        <w:tc>
          <w:tcPr>
            <w:tcW w:w="3024" w:type="dxa"/>
            <w:tcBorders>
              <w:left w:val="single" w:sz="1" w:space="0" w:color="000000"/>
              <w:bottom w:val="single" w:sz="1" w:space="0" w:color="000000"/>
            </w:tcBorders>
            <w:shd w:val="clear" w:color="auto" w:fill="auto"/>
          </w:tcPr>
          <w:p w14:paraId="51639374" w14:textId="77777777" w:rsidR="003D6CDA" w:rsidRDefault="003D6CDA" w:rsidP="0064186F">
            <w:pPr>
              <w:pStyle w:val="Obsahtabulky"/>
              <w:snapToGrid w:val="0"/>
              <w:rPr>
                <w:sz w:val="20"/>
                <w:szCs w:val="20"/>
              </w:rPr>
            </w:pPr>
          </w:p>
        </w:tc>
        <w:tc>
          <w:tcPr>
            <w:tcW w:w="3040" w:type="dxa"/>
            <w:tcBorders>
              <w:left w:val="single" w:sz="1" w:space="0" w:color="000000"/>
              <w:bottom w:val="single" w:sz="1" w:space="0" w:color="000000"/>
              <w:right w:val="single" w:sz="1" w:space="0" w:color="000000"/>
            </w:tcBorders>
            <w:shd w:val="clear" w:color="auto" w:fill="auto"/>
          </w:tcPr>
          <w:p w14:paraId="741CB39C" w14:textId="77777777" w:rsidR="003D6CDA" w:rsidRDefault="003D6CDA" w:rsidP="0064186F">
            <w:pPr>
              <w:pStyle w:val="Obsahtabulky"/>
            </w:pPr>
            <w:r>
              <w:rPr>
                <w:lang w:val="ru-RU"/>
              </w:rPr>
              <w:t>5</w:t>
            </w:r>
            <w:r>
              <w:t>7</w:t>
            </w:r>
          </w:p>
        </w:tc>
      </w:tr>
      <w:tr w:rsidR="003D6CDA" w14:paraId="2DD730AF" w14:textId="77777777" w:rsidTr="0064186F">
        <w:tc>
          <w:tcPr>
            <w:tcW w:w="3024" w:type="dxa"/>
            <w:tcBorders>
              <w:left w:val="single" w:sz="1" w:space="0" w:color="000000"/>
              <w:bottom w:val="single" w:sz="1" w:space="0" w:color="000000"/>
            </w:tcBorders>
            <w:shd w:val="clear" w:color="auto" w:fill="auto"/>
          </w:tcPr>
          <w:p w14:paraId="45F8A6AD" w14:textId="77777777" w:rsidR="003D6CDA" w:rsidRDefault="003D6CDA" w:rsidP="0064186F">
            <w:pPr>
              <w:pStyle w:val="Obsahtabulky"/>
            </w:pPr>
            <w:r>
              <w:rPr>
                <w:sz w:val="20"/>
                <w:szCs w:val="20"/>
              </w:rPr>
              <w:t>To znamená % celkového počtu žáků</w:t>
            </w:r>
          </w:p>
        </w:tc>
        <w:tc>
          <w:tcPr>
            <w:tcW w:w="3024" w:type="dxa"/>
            <w:tcBorders>
              <w:left w:val="single" w:sz="1" w:space="0" w:color="000000"/>
              <w:bottom w:val="single" w:sz="1" w:space="0" w:color="000000"/>
            </w:tcBorders>
            <w:shd w:val="clear" w:color="auto" w:fill="auto"/>
          </w:tcPr>
          <w:p w14:paraId="6F1F0F84" w14:textId="77777777" w:rsidR="003D6CDA" w:rsidRDefault="003D6CDA" w:rsidP="0064186F">
            <w:pPr>
              <w:pStyle w:val="Obsahtabulky"/>
              <w:snapToGrid w:val="0"/>
              <w:rPr>
                <w:sz w:val="20"/>
                <w:szCs w:val="20"/>
              </w:rPr>
            </w:pPr>
          </w:p>
        </w:tc>
        <w:tc>
          <w:tcPr>
            <w:tcW w:w="3040" w:type="dxa"/>
            <w:tcBorders>
              <w:left w:val="single" w:sz="1" w:space="0" w:color="000000"/>
              <w:bottom w:val="single" w:sz="1" w:space="0" w:color="000000"/>
              <w:right w:val="single" w:sz="1" w:space="0" w:color="000000"/>
            </w:tcBorders>
            <w:shd w:val="clear" w:color="auto" w:fill="auto"/>
          </w:tcPr>
          <w:p w14:paraId="15A31E89" w14:textId="77777777" w:rsidR="003D6CDA" w:rsidRDefault="003D6CDA" w:rsidP="0064186F">
            <w:pPr>
              <w:pStyle w:val="Obsahtabulky"/>
            </w:pPr>
            <w:r>
              <w:t>92</w:t>
            </w:r>
            <w:r>
              <w:rPr>
                <w:rFonts w:cs="Calibri"/>
              </w:rPr>
              <w:t>%</w:t>
            </w:r>
          </w:p>
        </w:tc>
      </w:tr>
      <w:tr w:rsidR="003D6CDA" w14:paraId="20241A4C" w14:textId="77777777" w:rsidTr="0064186F">
        <w:tc>
          <w:tcPr>
            <w:tcW w:w="3024" w:type="dxa"/>
            <w:tcBorders>
              <w:left w:val="single" w:sz="1" w:space="0" w:color="000000"/>
              <w:bottom w:val="single" w:sz="1" w:space="0" w:color="000000"/>
            </w:tcBorders>
            <w:shd w:val="clear" w:color="auto" w:fill="auto"/>
          </w:tcPr>
          <w:p w14:paraId="337364EB" w14:textId="77777777" w:rsidR="003D6CDA" w:rsidRDefault="003D6CDA" w:rsidP="0064186F">
            <w:pPr>
              <w:pStyle w:val="Obsahtabulky"/>
            </w:pPr>
            <w:r>
              <w:rPr>
                <w:sz w:val="20"/>
                <w:szCs w:val="20"/>
              </w:rPr>
              <w:t>Průměrný počet zameškaných hodin na žáka</w:t>
            </w:r>
          </w:p>
        </w:tc>
        <w:tc>
          <w:tcPr>
            <w:tcW w:w="3024" w:type="dxa"/>
            <w:tcBorders>
              <w:left w:val="single" w:sz="1" w:space="0" w:color="000000"/>
              <w:bottom w:val="single" w:sz="1" w:space="0" w:color="000000"/>
            </w:tcBorders>
            <w:shd w:val="clear" w:color="auto" w:fill="auto"/>
          </w:tcPr>
          <w:p w14:paraId="6CF35FD0" w14:textId="77777777" w:rsidR="003D6CDA" w:rsidRDefault="003D6CDA" w:rsidP="0064186F">
            <w:pPr>
              <w:pStyle w:val="Obsahtabulky"/>
              <w:snapToGrid w:val="0"/>
              <w:rPr>
                <w:sz w:val="20"/>
                <w:szCs w:val="20"/>
              </w:rPr>
            </w:pPr>
          </w:p>
        </w:tc>
        <w:tc>
          <w:tcPr>
            <w:tcW w:w="3040" w:type="dxa"/>
            <w:tcBorders>
              <w:left w:val="single" w:sz="1" w:space="0" w:color="000000"/>
              <w:bottom w:val="single" w:sz="1" w:space="0" w:color="000000"/>
              <w:right w:val="single" w:sz="1" w:space="0" w:color="000000"/>
            </w:tcBorders>
            <w:shd w:val="clear" w:color="auto" w:fill="auto"/>
          </w:tcPr>
          <w:p w14:paraId="4FAFA39A" w14:textId="77777777" w:rsidR="003D6CDA" w:rsidRDefault="003D6CDA" w:rsidP="0064186F">
            <w:pPr>
              <w:pStyle w:val="Obsahtabulky"/>
            </w:pPr>
            <w:r>
              <w:rPr>
                <w:sz w:val="20"/>
                <w:szCs w:val="20"/>
              </w:rPr>
              <w:t>55</w:t>
            </w:r>
          </w:p>
        </w:tc>
      </w:tr>
      <w:tr w:rsidR="003D6CDA" w14:paraId="1E4D6E23" w14:textId="77777777" w:rsidTr="0064186F">
        <w:tc>
          <w:tcPr>
            <w:tcW w:w="3024" w:type="dxa"/>
            <w:tcBorders>
              <w:left w:val="single" w:sz="1" w:space="0" w:color="000000"/>
              <w:bottom w:val="single" w:sz="1" w:space="0" w:color="000000"/>
            </w:tcBorders>
            <w:shd w:val="clear" w:color="auto" w:fill="auto"/>
          </w:tcPr>
          <w:p w14:paraId="241196CD" w14:textId="77777777" w:rsidR="003D6CDA" w:rsidRDefault="003D6CDA" w:rsidP="0064186F">
            <w:pPr>
              <w:pStyle w:val="Obsahtabulky"/>
            </w:pPr>
            <w:r>
              <w:rPr>
                <w:sz w:val="20"/>
                <w:szCs w:val="20"/>
              </w:rPr>
              <w:lastRenderedPageBreak/>
              <w:t>Z toho neomluvených</w:t>
            </w:r>
          </w:p>
        </w:tc>
        <w:tc>
          <w:tcPr>
            <w:tcW w:w="3024" w:type="dxa"/>
            <w:tcBorders>
              <w:left w:val="single" w:sz="1" w:space="0" w:color="000000"/>
              <w:bottom w:val="single" w:sz="1" w:space="0" w:color="000000"/>
            </w:tcBorders>
            <w:shd w:val="clear" w:color="auto" w:fill="auto"/>
          </w:tcPr>
          <w:p w14:paraId="51D2EAFF" w14:textId="77777777" w:rsidR="003D6CDA" w:rsidRDefault="003D6CDA" w:rsidP="0064186F">
            <w:pPr>
              <w:pStyle w:val="Obsahtabulky"/>
              <w:snapToGrid w:val="0"/>
              <w:rPr>
                <w:sz w:val="20"/>
                <w:szCs w:val="20"/>
              </w:rPr>
            </w:pPr>
          </w:p>
        </w:tc>
        <w:tc>
          <w:tcPr>
            <w:tcW w:w="3040" w:type="dxa"/>
            <w:tcBorders>
              <w:left w:val="single" w:sz="1" w:space="0" w:color="000000"/>
              <w:bottom w:val="single" w:sz="1" w:space="0" w:color="000000"/>
              <w:right w:val="single" w:sz="1" w:space="0" w:color="000000"/>
            </w:tcBorders>
            <w:shd w:val="clear" w:color="auto" w:fill="auto"/>
          </w:tcPr>
          <w:p w14:paraId="238E1F24" w14:textId="77777777" w:rsidR="003D6CDA" w:rsidRDefault="003D6CDA" w:rsidP="0064186F">
            <w:pPr>
              <w:pStyle w:val="Obsahtabulky"/>
            </w:pPr>
            <w:r>
              <w:t>0</w:t>
            </w:r>
          </w:p>
        </w:tc>
      </w:tr>
    </w:tbl>
    <w:p w14:paraId="1B870830" w14:textId="77777777" w:rsidR="003D6CDA" w:rsidRDefault="003D6CDA" w:rsidP="003D6CDA">
      <w:pPr>
        <w:pStyle w:val="Zkladntext"/>
        <w:rPr>
          <w:b/>
        </w:rPr>
      </w:pPr>
    </w:p>
    <w:p w14:paraId="2651DA41" w14:textId="77777777" w:rsidR="003D6CDA" w:rsidRDefault="003D6CDA" w:rsidP="003D6CDA">
      <w:pPr>
        <w:pStyle w:val="Zkladntext"/>
        <w:rPr>
          <w:b/>
          <w:bCs/>
          <w:sz w:val="28"/>
          <w:szCs w:val="28"/>
        </w:rPr>
      </w:pPr>
    </w:p>
    <w:p w14:paraId="2D2EA7A9" w14:textId="77777777" w:rsidR="003D6CDA" w:rsidRDefault="003D6CDA" w:rsidP="003D6CDA">
      <w:pPr>
        <w:pStyle w:val="Zkladntext"/>
      </w:pPr>
      <w:r>
        <w:rPr>
          <w:b/>
          <w:bCs/>
          <w:sz w:val="28"/>
          <w:szCs w:val="28"/>
        </w:rPr>
        <w:t>5. Přijímací řízení do 1. ročníku školního roku 2020/2021</w:t>
      </w:r>
    </w:p>
    <w:p w14:paraId="71E2D323" w14:textId="77777777" w:rsidR="003D6CDA" w:rsidRDefault="003D6CDA" w:rsidP="003D6CDA">
      <w:pPr>
        <w:pStyle w:val="Zkladntext"/>
      </w:pPr>
      <w:r>
        <w:rPr>
          <w:rFonts w:cs="Calibri"/>
          <w:b/>
          <w:bCs/>
          <w:sz w:val="28"/>
          <w:szCs w:val="28"/>
        </w:rPr>
        <w:t xml:space="preserve"> </w:t>
      </w:r>
      <w:r>
        <w:rPr>
          <w:b/>
          <w:bCs/>
          <w:sz w:val="28"/>
          <w:szCs w:val="28"/>
        </w:rPr>
        <w:t xml:space="preserve">základní škola </w:t>
      </w:r>
      <w: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52"/>
      </w:tblGrid>
      <w:tr w:rsidR="003D6CDA" w14:paraId="71BEC6B9" w14:textId="77777777" w:rsidTr="0064186F">
        <w:tc>
          <w:tcPr>
            <w:tcW w:w="4536" w:type="dxa"/>
            <w:tcBorders>
              <w:top w:val="single" w:sz="1" w:space="0" w:color="000000"/>
              <w:left w:val="single" w:sz="1" w:space="0" w:color="000000"/>
              <w:bottom w:val="single" w:sz="1" w:space="0" w:color="000000"/>
            </w:tcBorders>
            <w:shd w:val="clear" w:color="auto" w:fill="auto"/>
          </w:tcPr>
          <w:p w14:paraId="25CAD044" w14:textId="77777777" w:rsidR="003D6CDA" w:rsidRDefault="003D6CDA" w:rsidP="0064186F">
            <w:pPr>
              <w:pStyle w:val="Zkladntext"/>
            </w:pPr>
            <w:r>
              <w:t>Počet přihlášek celkem</w:t>
            </w:r>
          </w:p>
        </w:tc>
        <w:tc>
          <w:tcPr>
            <w:tcW w:w="4552" w:type="dxa"/>
            <w:tcBorders>
              <w:top w:val="single" w:sz="1" w:space="0" w:color="000000"/>
              <w:left w:val="single" w:sz="1" w:space="0" w:color="000000"/>
              <w:bottom w:val="single" w:sz="1" w:space="0" w:color="000000"/>
              <w:right w:val="single" w:sz="1" w:space="0" w:color="000000"/>
            </w:tcBorders>
            <w:shd w:val="clear" w:color="auto" w:fill="auto"/>
          </w:tcPr>
          <w:p w14:paraId="70A47F91" w14:textId="77777777" w:rsidR="003D6CDA" w:rsidRPr="00D14192" w:rsidRDefault="003D6CDA" w:rsidP="0064186F">
            <w:pPr>
              <w:pStyle w:val="Zkladntext"/>
              <w:rPr>
                <w:lang w:val="ru-RU"/>
              </w:rPr>
            </w:pPr>
            <w:r>
              <w:rPr>
                <w:lang w:val="ru-RU"/>
              </w:rPr>
              <w:t>18</w:t>
            </w:r>
          </w:p>
        </w:tc>
      </w:tr>
      <w:tr w:rsidR="003D6CDA" w14:paraId="7A253DFD" w14:textId="77777777" w:rsidTr="0064186F">
        <w:tc>
          <w:tcPr>
            <w:tcW w:w="4536" w:type="dxa"/>
            <w:tcBorders>
              <w:left w:val="single" w:sz="1" w:space="0" w:color="000000"/>
              <w:bottom w:val="single" w:sz="1" w:space="0" w:color="000000"/>
            </w:tcBorders>
            <w:shd w:val="clear" w:color="auto" w:fill="auto"/>
          </w:tcPr>
          <w:p w14:paraId="3EDA9A86" w14:textId="77777777" w:rsidR="003D6CDA" w:rsidRDefault="003D6CDA" w:rsidP="0064186F">
            <w:pPr>
              <w:pStyle w:val="Zkladntext"/>
            </w:pPr>
            <w:r>
              <w:t xml:space="preserve">Počet přijatých celkem </w:t>
            </w:r>
          </w:p>
        </w:tc>
        <w:tc>
          <w:tcPr>
            <w:tcW w:w="4552" w:type="dxa"/>
            <w:tcBorders>
              <w:left w:val="single" w:sz="1" w:space="0" w:color="000000"/>
              <w:bottom w:val="single" w:sz="1" w:space="0" w:color="000000"/>
              <w:right w:val="single" w:sz="1" w:space="0" w:color="000000"/>
            </w:tcBorders>
            <w:shd w:val="clear" w:color="auto" w:fill="auto"/>
          </w:tcPr>
          <w:p w14:paraId="6366CF22" w14:textId="77777777" w:rsidR="003D6CDA" w:rsidRDefault="003D6CDA" w:rsidP="0064186F">
            <w:pPr>
              <w:pStyle w:val="Zkladntext"/>
            </w:pPr>
            <w:r>
              <w:rPr>
                <w:lang w:val="ru-RU"/>
              </w:rPr>
              <w:t>18</w:t>
            </w:r>
          </w:p>
        </w:tc>
      </w:tr>
      <w:tr w:rsidR="003D6CDA" w14:paraId="7506D08B" w14:textId="77777777" w:rsidTr="0064186F">
        <w:tc>
          <w:tcPr>
            <w:tcW w:w="4536" w:type="dxa"/>
            <w:tcBorders>
              <w:left w:val="single" w:sz="1" w:space="0" w:color="000000"/>
              <w:bottom w:val="single" w:sz="1" w:space="0" w:color="000000"/>
            </w:tcBorders>
            <w:shd w:val="clear" w:color="auto" w:fill="auto"/>
          </w:tcPr>
          <w:p w14:paraId="01C80FAB" w14:textId="77777777" w:rsidR="003D6CDA" w:rsidRDefault="003D6CDA" w:rsidP="0064186F">
            <w:pPr>
              <w:pStyle w:val="Zkladntext"/>
            </w:pPr>
            <w:r>
              <w:t>Počet odkladů povinné školní docházky</w:t>
            </w:r>
          </w:p>
        </w:tc>
        <w:tc>
          <w:tcPr>
            <w:tcW w:w="4552" w:type="dxa"/>
            <w:tcBorders>
              <w:left w:val="single" w:sz="1" w:space="0" w:color="000000"/>
              <w:bottom w:val="single" w:sz="1" w:space="0" w:color="000000"/>
              <w:right w:val="single" w:sz="1" w:space="0" w:color="000000"/>
            </w:tcBorders>
            <w:shd w:val="clear" w:color="auto" w:fill="auto"/>
          </w:tcPr>
          <w:p w14:paraId="730DD73A" w14:textId="77777777" w:rsidR="003D6CDA" w:rsidRDefault="003D6CDA" w:rsidP="0064186F">
            <w:pPr>
              <w:pStyle w:val="Zkladntext"/>
            </w:pPr>
            <w:r>
              <w:t>0</w:t>
            </w:r>
          </w:p>
        </w:tc>
      </w:tr>
    </w:tbl>
    <w:p w14:paraId="217B5ACF" w14:textId="77777777" w:rsidR="003D6CDA" w:rsidRDefault="003D6CDA" w:rsidP="003D6CDA">
      <w:pPr>
        <w:pStyle w:val="Zkladntext"/>
      </w:pPr>
    </w:p>
    <w:p w14:paraId="145789D9" w14:textId="77777777" w:rsidR="003D6CDA" w:rsidRDefault="003D6CDA" w:rsidP="003D6CDA">
      <w:pPr>
        <w:pStyle w:val="Zkladntext"/>
        <w:rPr>
          <w:rFonts w:cs="Calibri"/>
          <w:b/>
          <w:sz w:val="28"/>
          <w:szCs w:val="28"/>
        </w:rPr>
      </w:pPr>
      <w:r>
        <w:rPr>
          <w:rFonts w:cs="Calibri"/>
          <w:b/>
          <w:sz w:val="28"/>
          <w:szCs w:val="28"/>
        </w:rPr>
        <w:t xml:space="preserve">6.  Přijímací řízení do 1. ročníku cizinců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1780"/>
      </w:tblGrid>
      <w:tr w:rsidR="003D6CDA" w14:paraId="6BD2CD67" w14:textId="77777777" w:rsidTr="0064186F">
        <w:tc>
          <w:tcPr>
            <w:tcW w:w="4536" w:type="dxa"/>
            <w:tcBorders>
              <w:left w:val="single" w:sz="1" w:space="0" w:color="000000"/>
              <w:bottom w:val="single" w:sz="1" w:space="0" w:color="000000"/>
            </w:tcBorders>
            <w:shd w:val="clear" w:color="auto" w:fill="auto"/>
          </w:tcPr>
          <w:p w14:paraId="7D500AB7" w14:textId="77777777" w:rsidR="003D6CDA" w:rsidRDefault="003D6CDA" w:rsidP="0064186F">
            <w:pPr>
              <w:pStyle w:val="Obsahtabulky"/>
              <w:rPr>
                <w:i/>
                <w:iCs/>
                <w:sz w:val="20"/>
                <w:szCs w:val="20"/>
              </w:rPr>
            </w:pPr>
            <w:r>
              <w:rPr>
                <w:i/>
                <w:iCs/>
                <w:sz w:val="20"/>
                <w:szCs w:val="20"/>
              </w:rPr>
              <w:t>Stát</w:t>
            </w:r>
          </w:p>
        </w:tc>
        <w:tc>
          <w:tcPr>
            <w:tcW w:w="1780" w:type="dxa"/>
            <w:tcBorders>
              <w:left w:val="single" w:sz="1" w:space="0" w:color="000000"/>
              <w:bottom w:val="single" w:sz="1" w:space="0" w:color="000000"/>
              <w:right w:val="single" w:sz="1" w:space="0" w:color="000000"/>
            </w:tcBorders>
            <w:shd w:val="clear" w:color="auto" w:fill="auto"/>
          </w:tcPr>
          <w:p w14:paraId="02B81A3A" w14:textId="77777777" w:rsidR="003D6CDA" w:rsidRDefault="003D6CDA" w:rsidP="0064186F">
            <w:pPr>
              <w:pStyle w:val="Obsahtabulky"/>
              <w:rPr>
                <w:i/>
                <w:iCs/>
                <w:sz w:val="20"/>
                <w:szCs w:val="20"/>
              </w:rPr>
            </w:pPr>
            <w:r>
              <w:rPr>
                <w:i/>
                <w:iCs/>
                <w:sz w:val="20"/>
                <w:szCs w:val="20"/>
              </w:rPr>
              <w:t>Počet žáků</w:t>
            </w:r>
          </w:p>
        </w:tc>
      </w:tr>
      <w:tr w:rsidR="003D6CDA" w14:paraId="7F63EBC3" w14:textId="77777777" w:rsidTr="0064186F">
        <w:tc>
          <w:tcPr>
            <w:tcW w:w="4536" w:type="dxa"/>
            <w:tcBorders>
              <w:left w:val="single" w:sz="1" w:space="0" w:color="000000"/>
              <w:bottom w:val="single" w:sz="1" w:space="0" w:color="000000"/>
            </w:tcBorders>
            <w:shd w:val="clear" w:color="auto" w:fill="auto"/>
          </w:tcPr>
          <w:p w14:paraId="111EDA51" w14:textId="77777777" w:rsidR="003D6CDA" w:rsidRDefault="003D6CDA" w:rsidP="0064186F">
            <w:pPr>
              <w:pStyle w:val="Obsahtabulky"/>
              <w:rPr>
                <w:i/>
                <w:iCs/>
                <w:sz w:val="20"/>
                <w:szCs w:val="20"/>
              </w:rPr>
            </w:pPr>
            <w:r>
              <w:rPr>
                <w:i/>
                <w:iCs/>
                <w:sz w:val="20"/>
                <w:szCs w:val="20"/>
              </w:rPr>
              <w:t>Rusko</w:t>
            </w:r>
          </w:p>
        </w:tc>
        <w:tc>
          <w:tcPr>
            <w:tcW w:w="1780" w:type="dxa"/>
            <w:tcBorders>
              <w:left w:val="single" w:sz="1" w:space="0" w:color="000000"/>
              <w:bottom w:val="single" w:sz="1" w:space="0" w:color="000000"/>
              <w:right w:val="single" w:sz="1" w:space="0" w:color="000000"/>
            </w:tcBorders>
            <w:shd w:val="clear" w:color="auto" w:fill="auto"/>
          </w:tcPr>
          <w:p w14:paraId="67A9FD36" w14:textId="77777777" w:rsidR="003D6CDA" w:rsidRDefault="003D6CDA" w:rsidP="0064186F">
            <w:pPr>
              <w:pStyle w:val="Obsahtabulky"/>
              <w:rPr>
                <w:i/>
                <w:iCs/>
                <w:sz w:val="20"/>
                <w:szCs w:val="20"/>
              </w:rPr>
            </w:pPr>
            <w:r>
              <w:rPr>
                <w:i/>
                <w:iCs/>
                <w:sz w:val="20"/>
                <w:szCs w:val="20"/>
              </w:rPr>
              <w:t>4</w:t>
            </w:r>
          </w:p>
        </w:tc>
      </w:tr>
      <w:tr w:rsidR="003D6CDA" w14:paraId="38477B59" w14:textId="77777777" w:rsidTr="0064186F">
        <w:tc>
          <w:tcPr>
            <w:tcW w:w="4536" w:type="dxa"/>
            <w:tcBorders>
              <w:left w:val="single" w:sz="1" w:space="0" w:color="000000"/>
              <w:bottom w:val="single" w:sz="1" w:space="0" w:color="000000"/>
            </w:tcBorders>
            <w:shd w:val="clear" w:color="auto" w:fill="auto"/>
          </w:tcPr>
          <w:p w14:paraId="37588E4D" w14:textId="77777777" w:rsidR="003D6CDA" w:rsidRDefault="003D6CDA" w:rsidP="0064186F">
            <w:pPr>
              <w:pStyle w:val="Obsahtabulky"/>
              <w:rPr>
                <w:i/>
                <w:iCs/>
                <w:sz w:val="20"/>
                <w:szCs w:val="20"/>
              </w:rPr>
            </w:pPr>
            <w:r>
              <w:rPr>
                <w:i/>
                <w:iCs/>
                <w:sz w:val="20"/>
                <w:szCs w:val="20"/>
              </w:rPr>
              <w:t>Kazachstán</w:t>
            </w:r>
          </w:p>
        </w:tc>
        <w:tc>
          <w:tcPr>
            <w:tcW w:w="1780" w:type="dxa"/>
            <w:tcBorders>
              <w:left w:val="single" w:sz="1" w:space="0" w:color="000000"/>
              <w:bottom w:val="single" w:sz="1" w:space="0" w:color="000000"/>
              <w:right w:val="single" w:sz="1" w:space="0" w:color="000000"/>
            </w:tcBorders>
            <w:shd w:val="clear" w:color="auto" w:fill="auto"/>
          </w:tcPr>
          <w:p w14:paraId="5B58008E" w14:textId="77777777" w:rsidR="003D6CDA" w:rsidRDefault="003D6CDA" w:rsidP="0064186F">
            <w:pPr>
              <w:pStyle w:val="Obsahtabulky"/>
              <w:rPr>
                <w:i/>
                <w:iCs/>
                <w:sz w:val="20"/>
                <w:szCs w:val="20"/>
              </w:rPr>
            </w:pPr>
            <w:r>
              <w:rPr>
                <w:i/>
                <w:iCs/>
                <w:sz w:val="20"/>
                <w:szCs w:val="20"/>
              </w:rPr>
              <w:t>1</w:t>
            </w:r>
          </w:p>
          <w:p w14:paraId="5A1A2698" w14:textId="77777777" w:rsidR="003D6CDA" w:rsidRDefault="003D6CDA" w:rsidP="0064186F">
            <w:pPr>
              <w:pStyle w:val="Obsahtabulky"/>
              <w:rPr>
                <w:i/>
                <w:iCs/>
                <w:sz w:val="20"/>
                <w:szCs w:val="20"/>
              </w:rPr>
            </w:pPr>
          </w:p>
        </w:tc>
      </w:tr>
      <w:tr w:rsidR="003D6CDA" w14:paraId="18968026" w14:textId="77777777" w:rsidTr="0064186F">
        <w:tc>
          <w:tcPr>
            <w:tcW w:w="4536" w:type="dxa"/>
            <w:tcBorders>
              <w:left w:val="single" w:sz="1" w:space="0" w:color="000000"/>
              <w:bottom w:val="single" w:sz="1" w:space="0" w:color="000000"/>
            </w:tcBorders>
            <w:shd w:val="clear" w:color="auto" w:fill="auto"/>
          </w:tcPr>
          <w:p w14:paraId="2953CEEA" w14:textId="77777777" w:rsidR="003D6CDA" w:rsidRDefault="003D6CDA" w:rsidP="0064186F">
            <w:pPr>
              <w:pStyle w:val="Obsahtabulky"/>
            </w:pPr>
            <w:r>
              <w:rPr>
                <w:i/>
                <w:iCs/>
                <w:sz w:val="20"/>
                <w:szCs w:val="20"/>
              </w:rPr>
              <w:t>Bělorusko</w:t>
            </w:r>
          </w:p>
        </w:tc>
        <w:tc>
          <w:tcPr>
            <w:tcW w:w="1780" w:type="dxa"/>
            <w:tcBorders>
              <w:left w:val="single" w:sz="1" w:space="0" w:color="000000"/>
              <w:bottom w:val="single" w:sz="1" w:space="0" w:color="000000"/>
              <w:right w:val="single" w:sz="1" w:space="0" w:color="000000"/>
            </w:tcBorders>
            <w:shd w:val="clear" w:color="auto" w:fill="auto"/>
          </w:tcPr>
          <w:p w14:paraId="0F35A8B9" w14:textId="77777777" w:rsidR="003D6CDA" w:rsidRDefault="003D6CDA" w:rsidP="0064186F">
            <w:pPr>
              <w:pStyle w:val="Obsahtabulky"/>
            </w:pPr>
            <w:r>
              <w:t>4</w:t>
            </w:r>
          </w:p>
        </w:tc>
      </w:tr>
      <w:tr w:rsidR="003D6CDA" w14:paraId="351F2A0B" w14:textId="77777777" w:rsidTr="0064186F">
        <w:tc>
          <w:tcPr>
            <w:tcW w:w="4536" w:type="dxa"/>
            <w:tcBorders>
              <w:left w:val="single" w:sz="1" w:space="0" w:color="000000"/>
              <w:bottom w:val="single" w:sz="1" w:space="0" w:color="000000"/>
            </w:tcBorders>
            <w:shd w:val="clear" w:color="auto" w:fill="auto"/>
          </w:tcPr>
          <w:p w14:paraId="60BEFB75" w14:textId="77777777" w:rsidR="003D6CDA" w:rsidRDefault="003D6CDA" w:rsidP="0064186F">
            <w:pPr>
              <w:pStyle w:val="Obsahtabulky"/>
              <w:rPr>
                <w:i/>
                <w:iCs/>
                <w:sz w:val="20"/>
                <w:szCs w:val="20"/>
              </w:rPr>
            </w:pPr>
            <w:r>
              <w:rPr>
                <w:i/>
                <w:iCs/>
                <w:sz w:val="20"/>
                <w:szCs w:val="20"/>
              </w:rPr>
              <w:t>Německo</w:t>
            </w:r>
          </w:p>
        </w:tc>
        <w:tc>
          <w:tcPr>
            <w:tcW w:w="1780" w:type="dxa"/>
            <w:tcBorders>
              <w:left w:val="single" w:sz="1" w:space="0" w:color="000000"/>
              <w:bottom w:val="single" w:sz="1" w:space="0" w:color="000000"/>
              <w:right w:val="single" w:sz="1" w:space="0" w:color="000000"/>
            </w:tcBorders>
            <w:shd w:val="clear" w:color="auto" w:fill="auto"/>
          </w:tcPr>
          <w:p w14:paraId="19C1A68D" w14:textId="77777777" w:rsidR="003D6CDA" w:rsidRDefault="003D6CDA" w:rsidP="0064186F">
            <w:pPr>
              <w:pStyle w:val="Obsahtabulky"/>
              <w:rPr>
                <w:i/>
                <w:iCs/>
                <w:sz w:val="20"/>
                <w:szCs w:val="20"/>
              </w:rPr>
            </w:pPr>
            <w:r>
              <w:rPr>
                <w:i/>
                <w:iCs/>
                <w:sz w:val="20"/>
                <w:szCs w:val="20"/>
              </w:rPr>
              <w:t>1</w:t>
            </w:r>
          </w:p>
        </w:tc>
      </w:tr>
      <w:tr w:rsidR="003D6CDA" w14:paraId="73A474F7" w14:textId="77777777" w:rsidTr="0064186F">
        <w:tc>
          <w:tcPr>
            <w:tcW w:w="4536" w:type="dxa"/>
            <w:tcBorders>
              <w:left w:val="single" w:sz="1" w:space="0" w:color="000000"/>
              <w:bottom w:val="single" w:sz="1" w:space="0" w:color="000000"/>
            </w:tcBorders>
            <w:shd w:val="clear" w:color="auto" w:fill="auto"/>
          </w:tcPr>
          <w:p w14:paraId="079CB207" w14:textId="77777777" w:rsidR="003D6CDA" w:rsidRDefault="003D6CDA" w:rsidP="0064186F">
            <w:pPr>
              <w:pStyle w:val="Obsahtabulky"/>
              <w:rPr>
                <w:i/>
                <w:iCs/>
                <w:sz w:val="20"/>
                <w:szCs w:val="20"/>
              </w:rPr>
            </w:pPr>
            <w:r>
              <w:rPr>
                <w:i/>
                <w:iCs/>
                <w:sz w:val="20"/>
                <w:szCs w:val="20"/>
              </w:rPr>
              <w:t>Uzbekistán</w:t>
            </w:r>
          </w:p>
        </w:tc>
        <w:tc>
          <w:tcPr>
            <w:tcW w:w="1780" w:type="dxa"/>
            <w:tcBorders>
              <w:left w:val="single" w:sz="1" w:space="0" w:color="000000"/>
              <w:bottom w:val="single" w:sz="1" w:space="0" w:color="000000"/>
              <w:right w:val="single" w:sz="1" w:space="0" w:color="000000"/>
            </w:tcBorders>
            <w:shd w:val="clear" w:color="auto" w:fill="auto"/>
          </w:tcPr>
          <w:p w14:paraId="21667BB4" w14:textId="77777777" w:rsidR="003D6CDA" w:rsidRDefault="003D6CDA" w:rsidP="0064186F">
            <w:pPr>
              <w:pStyle w:val="Obsahtabulky"/>
              <w:rPr>
                <w:i/>
                <w:iCs/>
                <w:sz w:val="20"/>
                <w:szCs w:val="20"/>
              </w:rPr>
            </w:pPr>
            <w:r>
              <w:rPr>
                <w:i/>
                <w:iCs/>
                <w:sz w:val="20"/>
                <w:szCs w:val="20"/>
              </w:rPr>
              <w:t>1</w:t>
            </w:r>
          </w:p>
        </w:tc>
      </w:tr>
    </w:tbl>
    <w:p w14:paraId="07281A00" w14:textId="77777777" w:rsidR="003D6CDA" w:rsidRDefault="003D6CDA" w:rsidP="003D6CDA">
      <w:pPr>
        <w:pStyle w:val="Zkladntext"/>
      </w:pPr>
      <w:r>
        <w:rPr>
          <w:rFonts w:cs="Calibri"/>
          <w:b/>
          <w:bCs/>
          <w:sz w:val="28"/>
          <w:szCs w:val="28"/>
        </w:rPr>
        <w:t xml:space="preserve"> </w:t>
      </w:r>
    </w:p>
    <w:p w14:paraId="71024ABB" w14:textId="7C1C1F7F" w:rsidR="003D6CDA" w:rsidRDefault="00B25AE5" w:rsidP="003D6CDA">
      <w:pPr>
        <w:pStyle w:val="Nadpis4"/>
        <w:pageBreakBefore/>
        <w:numPr>
          <w:ilvl w:val="0"/>
          <w:numId w:val="1"/>
        </w:numPr>
        <w:tabs>
          <w:tab w:val="clear" w:pos="0"/>
        </w:tabs>
        <w:ind w:left="0" w:firstLine="0"/>
        <w:jc w:val="both"/>
      </w:pPr>
      <w:r>
        <w:rPr>
          <w:rStyle w:val="Siln"/>
          <w:color w:val="000000"/>
        </w:rPr>
        <w:lastRenderedPageBreak/>
        <w:t>Ž</w:t>
      </w:r>
      <w:r w:rsidR="003D6CDA">
        <w:rPr>
          <w:rStyle w:val="Siln"/>
          <w:color w:val="000000"/>
        </w:rPr>
        <w:t>áci-cizinci v naší  škole</w:t>
      </w:r>
    </w:p>
    <w:p w14:paraId="7FF9DF71" w14:textId="77777777" w:rsidR="003D6CDA" w:rsidRDefault="003D6CDA" w:rsidP="003D6CDA">
      <w:pPr>
        <w:widowControl w:val="0"/>
        <w:autoSpaceDE w:val="0"/>
        <w:jc w:val="both"/>
      </w:pPr>
      <w:r>
        <w:rPr>
          <w:rFonts w:cs="Calibri"/>
          <w:color w:val="000000"/>
        </w:rPr>
        <w:t>Do skupiny žáků-cizinců jsou zařazováni žáci s odlišným mateřským jazykem, jejichž rodiče mají jiné občanství než české. Jedná se jak o děti, které do našeho státu právě přicestovaly nebo zde již delší dobu pobývají, tak o děti cizinců, které se v naší zemi narodily.</w:t>
      </w:r>
    </w:p>
    <w:p w14:paraId="2FFDE777" w14:textId="77777777" w:rsidR="003D6CDA" w:rsidRDefault="003D6CDA" w:rsidP="003D6CDA">
      <w:pPr>
        <w:widowControl w:val="0"/>
        <w:autoSpaceDE w:val="0"/>
        <w:jc w:val="both"/>
      </w:pPr>
      <w:r>
        <w:rPr>
          <w:rFonts w:cs="Calibri"/>
          <w:color w:val="000000"/>
        </w:rPr>
        <w:t>Tyto žáky zařazujeme do tří základních kategorií /skupin cizinců, a to podle druhů jejich pobytu. Děti přejímají status cizince podle druhu pobytu svých rodičů, jenž se promítá i do oblasti jejich vzdělávání.</w:t>
      </w:r>
    </w:p>
    <w:p w14:paraId="3AA58BFC" w14:textId="77777777" w:rsidR="003D6CDA" w:rsidRDefault="003D6CDA" w:rsidP="003D6CDA">
      <w:pPr>
        <w:widowControl w:val="0"/>
        <w:autoSpaceDE w:val="0"/>
        <w:jc w:val="both"/>
      </w:pPr>
      <w:r>
        <w:rPr>
          <w:rFonts w:cs="Calibri"/>
          <w:color w:val="000000"/>
        </w:rPr>
        <w:t>Začleňování žáků-cizinců do českého vzdělávacího systému v naší škole respektuje školský zákon (Zákon č. 561/2004 Sb., o předškolním, základním, středním, vyšším odborném a jiném vzdělávání, § 20 , který přímo pojednává o vzdělávání cizinců).</w:t>
      </w:r>
    </w:p>
    <w:p w14:paraId="7BF80E85" w14:textId="77777777" w:rsidR="003D6CDA" w:rsidRDefault="003D6CDA" w:rsidP="003D6CDA">
      <w:pPr>
        <w:widowControl w:val="0"/>
        <w:autoSpaceDE w:val="0"/>
        <w:jc w:val="both"/>
      </w:pPr>
      <w:r>
        <w:rPr>
          <w:rFonts w:cs="Calibri"/>
          <w:color w:val="000000"/>
        </w:rPr>
        <w:t>Na základě výše zmíněného § 20 dle školského zákona mají všichni cizinci přístup ke vzdělávání za stejných podmínek jako občané České republiky. Mají i právo na školní stravování a zájmové vzdělávání poskytované ve školském zařízení. Základní školu mohou navštěvovat nejdéle do konce školního roku, v němž dosáhnou sedmnáctého roku věku.</w:t>
      </w:r>
    </w:p>
    <w:p w14:paraId="76520B8F" w14:textId="77777777" w:rsidR="003D6CDA" w:rsidRDefault="003D6CDA" w:rsidP="003D6CDA">
      <w:pPr>
        <w:widowControl w:val="0"/>
        <w:autoSpaceDE w:val="0"/>
        <w:jc w:val="both"/>
      </w:pPr>
      <w:r>
        <w:rPr>
          <w:rFonts w:cs="Calibri"/>
          <w:color w:val="000000"/>
        </w:rPr>
        <w:t>K začleňování dětí-cizinců do povinné školní docházky se v naší základní škole přistupuje podle toho, zda se jedná:</w:t>
      </w:r>
    </w:p>
    <w:p w14:paraId="449267E8" w14:textId="77777777" w:rsidR="003D6CDA" w:rsidRDefault="003D6CDA" w:rsidP="003D6CDA">
      <w:pPr>
        <w:widowControl w:val="0"/>
        <w:autoSpaceDE w:val="0"/>
        <w:jc w:val="both"/>
      </w:pPr>
      <w:r>
        <w:rPr>
          <w:rFonts w:cs="Calibri"/>
          <w:color w:val="000000"/>
        </w:rPr>
        <w:t>I. O děti občanů ze států Evropské unie (včetně občanů Lichtenštejnska, Norska, Islandu a Švýcarska), kteří mají na rozdíl od ostatních dětí-cizinců navíc možnost navštěvovat tzv. třídy pro jazykovou přípravu, ve kterých probíhá bezplatná příprava na jejich začlenění do základního vzdělávání, zahrnující výuku českého jazyka přizpůsobenou potřebám těchto žáků (min. 70 hodin základů českého jazyka) a podle možností ve spolupráci se zeměmi původu žáka podporu výuky mateřského jazyka a kultury země jeho původu, která je koordinována s běžnou výukou na našich školách.</w:t>
      </w:r>
    </w:p>
    <w:p w14:paraId="3FA90BF8" w14:textId="77777777" w:rsidR="003D6CDA" w:rsidRDefault="003D6CDA" w:rsidP="003D6CDA">
      <w:pPr>
        <w:widowControl w:val="0"/>
        <w:autoSpaceDE w:val="0"/>
        <w:jc w:val="both"/>
      </w:pPr>
      <w:r>
        <w:rPr>
          <w:rFonts w:cs="Calibri"/>
          <w:color w:val="000000"/>
        </w:rPr>
        <w:t xml:space="preserve">II. O děti žadatelů o azyl nebo děti azylantů (osob, jimž byl v České republice udělen azyl), kterým základní školy zabezpečují jazykovou přípravu nezbytnou k jejich úspěšnému začlenění do výchovně-vzdělávacího procesu na českých školách. Mají právo na vzdělávání, jehož obsah, formy a metody odpovídají jejich vzdělávacím potřebám a možnostem, na vytvoření nezbytných podmínek, které toto vzdělávání umožní, a na poradenskou pomoc školy a školského poradenského zařízení. </w:t>
      </w:r>
    </w:p>
    <w:p w14:paraId="533CF705" w14:textId="77777777" w:rsidR="003D6CDA" w:rsidRDefault="003D6CDA" w:rsidP="003D6CDA">
      <w:pPr>
        <w:widowControl w:val="0"/>
        <w:autoSpaceDE w:val="0"/>
        <w:jc w:val="both"/>
      </w:pPr>
      <w:r>
        <w:rPr>
          <w:rFonts w:cs="Calibri"/>
          <w:color w:val="000000"/>
        </w:rPr>
        <w:t xml:space="preserve">III. Na naší škole se vyskytují převážně děti cizinců ze třetích zemí, které jsou postupně začleňováni do českého prostředí. Celý vzdělávací proces je směřován k jednoznačnému cíli: Usnadnit dětem pobyt v cizí zemi, naučit je používat cizí jazyk přirozeně, tak aby žáci zapomněli na jazyk a soustředili se na téma výuky. Učitel důsledně dbá na jazykový projev. Učební plán je přizpůsoben úrovni žáků. Preferujeme interaktivní styl výuky. Žáci se co nejvíce zapojují do komunikace v cizím jazyce, kladou otázky o probírané látce, reagují na učitele. </w:t>
      </w:r>
    </w:p>
    <w:p w14:paraId="64DD510F" w14:textId="77777777" w:rsidR="003D6CDA" w:rsidRDefault="003D6CDA" w:rsidP="003D6CDA">
      <w:pPr>
        <w:widowControl w:val="0"/>
        <w:autoSpaceDE w:val="0"/>
        <w:jc w:val="both"/>
      </w:pPr>
      <w:r>
        <w:rPr>
          <w:rStyle w:val="Zvraznn"/>
          <w:rFonts w:cs="Calibri"/>
          <w:i w:val="0"/>
        </w:rPr>
        <w:t xml:space="preserve"> Dle vyhlášky č. 147,73/2005 Sb., pro žáky s nízkou nebo velmi často i nulovou znalostí českého jazyka u dětí ze třetích zemí se snažíme využit speciální pedagogické metody a postupy, poskytnutím individuální podpory těmto žákům v rámci výuky a její přípravy, využití poradenských služeb školy a školských poradenských zařízení, individuálního vzdělávacího plánu a služeb asistenta pedagoga. Škola na základě žádosti rodiče žáka-cizince nebo jeho zákonného zástupce a s písemným doporučením školského poradenského pracoviště pro vypracovává individuální vzdělávací plán, který je v souladu s vyhláškou č. 72/2005 Sb., o poskytování poradenských služeb ve školách a školských poradenských zařízeních, a s novou vyhláškou č. 147/2011 Sb., o vzdělávání dětí, žáků a studentů se speciálními vzdělávacími potřebami a dětí, žáků a studentů mimořádně nadaných v návaznosti na vyhlášku č. 73/2005 Sb., o vzdělávání dětí, žáků a studentů se speciálními vzdělávacími potřebami a dětí, žáků a </w:t>
      </w:r>
      <w:r>
        <w:rPr>
          <w:rStyle w:val="Zvraznn"/>
          <w:rFonts w:cs="Calibri"/>
          <w:i w:val="0"/>
        </w:rPr>
        <w:lastRenderedPageBreak/>
        <w:t>studentů mimořádně nadaných.</w:t>
      </w:r>
    </w:p>
    <w:p w14:paraId="197B88EA" w14:textId="77777777" w:rsidR="003D6CDA" w:rsidRDefault="003D6CDA" w:rsidP="003D6CDA">
      <w:pPr>
        <w:widowControl w:val="0"/>
        <w:autoSpaceDE w:val="0"/>
        <w:jc w:val="both"/>
      </w:pPr>
      <w:r>
        <w:rPr>
          <w:rFonts w:cs="Calibri"/>
          <w:color w:val="000000"/>
        </w:rPr>
        <w:t xml:space="preserve"> V současné době škola podavá žádost o finanční podporu na zřízení pozice asistenta pedagoga, kterou podle zákona 561/2004 Sb. zřizuje ředitel školy se souhlasem krajského úřadu. Zároveň se naše škola připravuje otevřít přípravnou třídu, což považujeme za vhodné řešení. Vnímáme fakt, že zařazení žáka-cizince do přípravných tříd, jež jsou podle zákona 561/2004 Sb. zřizovány při základních školách a jsou určeny dětem, kterým byl udělen odklad školní docházky, výjimečně i dětem pětiletým, a to na základě doporučení pedagogicko-psychologické poradny se souhlasem rodičů a ředitele školy. Přípravné třídy spadají do systému předškolního vzdělávání, řídí se Rámcovým vzdělávacím programem pro předškolní vzdělávání a jejich cílem je připravit děti se sociokulturním znevýhodněním k začlenění do hlavního vzdělávacího proudu. Na konci docházky do přípravné třídy učitel vypracuje zprávu o průběhu předškolní přípravy dítěte, která vymezuje speciální vzdělávací potřeby a případně také doporučení pro individuální vzdělávací plán. Tato zpráva je předána zákonnému zástupci dítěte a škole, kam dítě nastoupí k plnění povinné školní docházky.</w:t>
      </w:r>
    </w:p>
    <w:p w14:paraId="33403208" w14:textId="77777777" w:rsidR="003D6CDA" w:rsidRDefault="003D6CDA" w:rsidP="003D6CDA">
      <w:pPr>
        <w:widowControl w:val="0"/>
        <w:autoSpaceDE w:val="0"/>
        <w:jc w:val="both"/>
      </w:pPr>
      <w:r>
        <w:rPr>
          <w:rFonts w:cs="Calibri"/>
          <w:color w:val="000000"/>
        </w:rPr>
        <w:t xml:space="preserve"> Asistent pedagoga v obou zmíněných oblastech pomáhá žákům při jejich adaptaci ve školním prostředí, učitelům při komunikaci se žáky, při individuální práci s nimi, odstraňování výchovných a vzdělávacích obtíží žáků. </w:t>
      </w:r>
    </w:p>
    <w:p w14:paraId="40CC1926" w14:textId="77777777" w:rsidR="003D6CDA" w:rsidRDefault="003D6CDA" w:rsidP="003D6CDA">
      <w:pPr>
        <w:widowControl w:val="0"/>
        <w:autoSpaceDE w:val="0"/>
        <w:jc w:val="both"/>
      </w:pPr>
      <w:r>
        <w:rPr>
          <w:rFonts w:cs="Calibri"/>
          <w:color w:val="000000"/>
        </w:rPr>
        <w:t>V metodických postupech respektuje naše škola doporučení, vycházející z Metodického listu k vyučování českému jazyku pro učitele žáků-imigrantů autorek M. Čechové a L. Zimové (Český jazyk a literatura 53, 2002/2003, s. 179–184), a to především:</w:t>
      </w:r>
    </w:p>
    <w:p w14:paraId="70EDA224" w14:textId="77777777" w:rsidR="003D6CDA" w:rsidRDefault="003D6CDA" w:rsidP="003D6CDA">
      <w:pPr>
        <w:widowControl w:val="0"/>
        <w:autoSpaceDE w:val="0"/>
        <w:jc w:val="both"/>
      </w:pPr>
      <w:r>
        <w:rPr>
          <w:rFonts w:cs="Calibri"/>
          <w:color w:val="000000"/>
        </w:rPr>
        <w:t>I. Navazuje spolupráci s rodiči, vede s nimi řízený rozhovor (v případě jazykové bariéry prostřednictvím tlumočníka) a vyžaduje potřebnou dokumentaci (vysvědčení či jiný doklad o dosaženém vzdělání), seznamuje je s chodem a organizační strukturou školy, s pravidly školní docházky (způsob omlouvání žáka z výuky, třídní schůzky apod.), event. také školským systémem u nás. Škola využívá svých webových stránek, na kterých nabízí v cizojazyčných mutacích základní informace o škole, školní družině a školní jídelně.</w:t>
      </w:r>
    </w:p>
    <w:p w14:paraId="67722906" w14:textId="77777777" w:rsidR="003D6CDA" w:rsidRDefault="003D6CDA" w:rsidP="003D6CDA">
      <w:pPr>
        <w:widowControl w:val="0"/>
        <w:autoSpaceDE w:val="0"/>
        <w:jc w:val="both"/>
      </w:pPr>
      <w:r>
        <w:rPr>
          <w:rFonts w:cs="Calibri"/>
          <w:color w:val="000000"/>
        </w:rPr>
        <w:t>II. Zařazuje žáka do vyučovacího procesu (do ročníku), a to na základě těchto faktorů: věku žáka-cizince, jeho dosavadního vzdělávání a znalosti českého jazyka.</w:t>
      </w:r>
    </w:p>
    <w:p w14:paraId="219CC564" w14:textId="77777777" w:rsidR="003D6CDA" w:rsidRDefault="003D6CDA" w:rsidP="003D6CDA">
      <w:pPr>
        <w:widowControl w:val="0"/>
        <w:autoSpaceDE w:val="0"/>
        <w:jc w:val="both"/>
      </w:pPr>
      <w:r>
        <w:rPr>
          <w:rFonts w:cs="Calibri"/>
          <w:color w:val="000000"/>
        </w:rPr>
        <w:t xml:space="preserve">Jako nejpříznivější pro rozvoj komunikačních předpokladů se pochopitelně jeví, jestliže se dítě z etnické minority zapojí do institucionální výchovy již v předškolním věku ( viz přípravné třídy). Nejlépe si podle našich zkušeností osvojují češtinu děti-cizinci ve věku od čtyř do šesti let, v mateřských školách. Metody uplatňované v předškolních zařízeních (učit se skrze činnosti, dramatizací a vykonáváním různých rolí, plněním úkolů ve skupině a jejich prezentováním ostatním) využíváme co nejvíce i se žáky-cizinci mladšího školního věku na 1. stupni ZŠ. </w:t>
      </w:r>
    </w:p>
    <w:p w14:paraId="164D4A9F" w14:textId="77777777" w:rsidR="003D6CDA" w:rsidRDefault="003D6CDA" w:rsidP="003D6CDA">
      <w:pPr>
        <w:widowControl w:val="0"/>
        <w:autoSpaceDE w:val="0"/>
        <w:jc w:val="both"/>
      </w:pPr>
      <w:r>
        <w:rPr>
          <w:rFonts w:cs="Calibri"/>
          <w:color w:val="000000"/>
        </w:rPr>
        <w:t>Žáci-cizinci mladšího školního věku (do 9 let) mívají sice s přechodem na komunikaci v češtině ve škole potíže, poměrně brzy však tyto potíže mizí. Největší komunikační bariéry dané zejména neznalostí češtiny při vstupu do školy mívají podle očekávání žáci staršího školního věku, tedy na 2. stupni ZŠ. Dle našich zkušeností je u nich třeba zhruba dvouletého pobytu v českém prostředí, aby komunikovali vcelku bez potíží.</w:t>
      </w:r>
    </w:p>
    <w:p w14:paraId="2E347F91" w14:textId="77777777" w:rsidR="003D6CDA" w:rsidRDefault="003D6CDA" w:rsidP="003D6CDA">
      <w:pPr>
        <w:widowControl w:val="0"/>
        <w:autoSpaceDE w:val="0"/>
        <w:jc w:val="both"/>
      </w:pPr>
      <w:r>
        <w:rPr>
          <w:rFonts w:cs="Calibri"/>
          <w:i/>
          <w:iCs/>
          <w:color w:val="000000"/>
        </w:rPr>
        <w:t> </w:t>
      </w:r>
      <w:r>
        <w:rPr>
          <w:rFonts w:cs="Calibri"/>
          <w:color w:val="000000"/>
        </w:rPr>
        <w:t>Ke správnému zařazení žáka-cizince do konkrétního ročníku vycházíme z předem stanovených jazykových a komunikačních kritérií, jež by odpovídala požadovanému stupni ovládání češtiny jako cizího jazyka. Kritérii rozumíme souhrn všech jazykových a komunikačních kompetencí, kterých by měl žák-cizinec nabýt, aby mohl být zařazen do příslušného ročníku.</w:t>
      </w:r>
    </w:p>
    <w:p w14:paraId="2F0EB44B" w14:textId="77777777" w:rsidR="003D6CDA" w:rsidRDefault="003D6CDA" w:rsidP="003D6CDA">
      <w:pPr>
        <w:widowControl w:val="0"/>
        <w:autoSpaceDE w:val="0"/>
        <w:jc w:val="both"/>
      </w:pPr>
      <w:r>
        <w:rPr>
          <w:rFonts w:cs="Calibri"/>
          <w:color w:val="000000"/>
        </w:rPr>
        <w:t xml:space="preserve">Na naší škole se vychází ze znalosti češtiny a od ní se odvíjí výuka zahrnující i intuitivní přístup </w:t>
      </w:r>
      <w:r>
        <w:rPr>
          <w:rFonts w:cs="Calibri"/>
          <w:color w:val="000000"/>
        </w:rPr>
        <w:lastRenderedPageBreak/>
        <w:t xml:space="preserve">k některým jevům jazyka mateřského. </w:t>
      </w:r>
    </w:p>
    <w:p w14:paraId="62277A2F" w14:textId="77777777" w:rsidR="003D6CDA" w:rsidRDefault="003D6CDA" w:rsidP="003D6CDA">
      <w:pPr>
        <w:widowControl w:val="0"/>
        <w:autoSpaceDE w:val="0"/>
        <w:jc w:val="both"/>
      </w:pPr>
      <w:r>
        <w:rPr>
          <w:rFonts w:cs="Calibri"/>
          <w:color w:val="000000"/>
        </w:rPr>
        <w:t>Specifická situace při začleňování žáků-cizinců vyžaduje odlišné strategie zejména na počátku školní docházky. Předpokládáme, že zejména činností učitele českého jazyka a pod vlivem českého komunikačního prostředí ve škole i mimo ni se budou rozdíly mezi žáky v multikulturní třídě stírat. Konečné zařazení do konkrétní třídy je dáno kombinací výše uvedených faktorů. Chceme se vyvarovat mechanického zařazování žáků podle věku. Věkový rozdíl není více jak jednoletý. </w:t>
      </w:r>
    </w:p>
    <w:p w14:paraId="1F874E38" w14:textId="77777777" w:rsidR="003D6CDA" w:rsidRDefault="003D6CDA" w:rsidP="003D6CDA">
      <w:pPr>
        <w:widowControl w:val="0"/>
        <w:autoSpaceDE w:val="0"/>
        <w:jc w:val="both"/>
      </w:pPr>
      <w:r>
        <w:rPr>
          <w:rFonts w:cs="Calibri"/>
          <w:color w:val="000000"/>
        </w:rPr>
        <w:t xml:space="preserve">III. Běžnou výuku v multikulturních třídách organizujeme speciálním způsobem, který v sobě spojuje metody běžně užívané v plně organizované škole s metodami uplatňovanými ve výuce s dětmi s poruchami učení či ve škole málotřídní. Typické formy a metody používané v málotřídní škole však pro výuku češtiny tvořivě adaptujeme. </w:t>
      </w:r>
    </w:p>
    <w:p w14:paraId="24D07876" w14:textId="77777777" w:rsidR="003D6CDA" w:rsidRDefault="003D6CDA" w:rsidP="003D6CDA">
      <w:pPr>
        <w:widowControl w:val="0"/>
        <w:autoSpaceDE w:val="0"/>
        <w:jc w:val="both"/>
      </w:pPr>
      <w:r>
        <w:rPr>
          <w:rFonts w:cs="Calibri"/>
          <w:color w:val="000000"/>
        </w:rPr>
        <w:t>Učitel pracuje v zásadě se dvěma skupinami žáků, které se však výrazně liší svým vztahem k češtině jako komunikačnímu prostředku každodenní komunikace. Zejména zohledňujeme situaci, pokud žák-cizinec nastoupí do naší základní školy později (tedy nikoli v 1. ročníku), buduje a rozvíjí jeho učitel češtiny i takové jazykové a komunikační kompetence, jež často odpovídají komunikační úrovni českých žáků v ročnících nižších. Zároveň však s nimi probírá společně s ostatními žáky (a to výběrově) učivo toho ročníku, do něhož byl žák-cizinec zařazen. Znamená to, že výuka je organizována tak, aby každá z těchto dvou skupin pracovala jak s učitelem, tak i samostatně, ale i společně, aby žádná nebyla diskriminována a aby byly naplněny výchovně-vzdělávací cíle dané pro příslušný ročník ZŠ podle ŠVP. </w:t>
      </w:r>
    </w:p>
    <w:p w14:paraId="6CAA1098" w14:textId="77777777" w:rsidR="003D6CDA" w:rsidRDefault="003D6CDA" w:rsidP="003D6CDA">
      <w:pPr>
        <w:widowControl w:val="0"/>
        <w:autoSpaceDE w:val="0"/>
        <w:jc w:val="both"/>
      </w:pPr>
      <w:r>
        <w:rPr>
          <w:rFonts w:cs="Calibri"/>
          <w:color w:val="000000"/>
        </w:rPr>
        <w:t>IV. Integrovat cizince do kolektivu třídy a školy, zabránit jejich společenské izolaci. Cizinci jsou průběžně zapojováni do výuky, do života třídy a školy. Žáci – cizinci jsou zapojováni do mimoškolní činnosti (zájmové kroužky, sportovní, kulturní a jiná činnost), kde mohou prokázat své vlohy i bez aktivní znalosti jazyka a kde seznámení se s češtinou probíhá neinstitucionální formou. </w:t>
      </w:r>
    </w:p>
    <w:p w14:paraId="534B8D3B" w14:textId="77777777" w:rsidR="003D6CDA" w:rsidRDefault="003D6CDA" w:rsidP="003D6CDA">
      <w:pPr>
        <w:widowControl w:val="0"/>
        <w:autoSpaceDE w:val="0"/>
        <w:jc w:val="both"/>
      </w:pPr>
      <w:r>
        <w:rPr>
          <w:rFonts w:cs="Calibri"/>
          <w:color w:val="000000"/>
        </w:rPr>
        <w:t>VI. Vybízet žáky-cizince ke kooperaci s českými žáky. Velmi se nám osvědčil patronát českého žáka, nad žákem -cizincem při školní i mimoškolní činnosti. </w:t>
      </w:r>
    </w:p>
    <w:p w14:paraId="1475ED93" w14:textId="77777777" w:rsidR="003D6CDA" w:rsidRDefault="003D6CDA" w:rsidP="003D6CDA">
      <w:pPr>
        <w:widowControl w:val="0"/>
        <w:autoSpaceDE w:val="0"/>
        <w:jc w:val="both"/>
      </w:pPr>
      <w:r>
        <w:rPr>
          <w:rFonts w:cs="Calibri"/>
          <w:color w:val="000000"/>
        </w:rPr>
        <w:t xml:space="preserve">VII. Vycházíme z toho , že žák-cizinec obohatí výuku v rámci třídy o multikulturní aspekty -hodný „nástroj“ multikulturní výchovy: zprostředkovává svým spolužákům poznání jiné kultury, které je zároveň může přimět uvědomit si vlastní kulturní zakotvení. </w:t>
      </w:r>
    </w:p>
    <w:p w14:paraId="0B27CB6A" w14:textId="77777777" w:rsidR="003D6CDA" w:rsidRDefault="003D6CDA" w:rsidP="003D6CDA">
      <w:pPr>
        <w:widowControl w:val="0"/>
        <w:autoSpaceDE w:val="0"/>
        <w:jc w:val="both"/>
      </w:pPr>
      <w:r>
        <w:rPr>
          <w:rFonts w:cs="Calibri"/>
          <w:color w:val="000000"/>
        </w:rPr>
        <w:t xml:space="preserve"> Důsledně dbáme na to, aby učitel vytvářel klima příznivé pro přijetí žáka cizince, rozvíjel smysl pro toleranci, pro chápání kulturních specifik, předchází vzniku předsudků a zažitých stereotypů vůči cizincům, učí je řešit případné konflikty nenásilnou formou atd. </w:t>
      </w:r>
    </w:p>
    <w:p w14:paraId="10B35F07" w14:textId="77777777" w:rsidR="003D6CDA" w:rsidRDefault="003D6CDA" w:rsidP="003D6CDA">
      <w:pPr>
        <w:widowControl w:val="0"/>
        <w:autoSpaceDE w:val="0"/>
        <w:jc w:val="both"/>
      </w:pPr>
      <w:r>
        <w:rPr>
          <w:rStyle w:val="Zvraznn"/>
          <w:rFonts w:cs="Calibri"/>
          <w:i w:val="0"/>
        </w:rPr>
        <w:t>Rozvoji respektu k odlišnostem a prevenci případných rizik spojených s přítomností žáka - cizince v třídním kolektivu se učitel věnuje v rámci projektů Multikulturní výchovy a Osobnostní a sociální výchovy. </w:t>
      </w:r>
    </w:p>
    <w:p w14:paraId="4C5147E3" w14:textId="77777777" w:rsidR="003D6CDA" w:rsidRDefault="003D6CDA" w:rsidP="003D6CDA">
      <w:pPr>
        <w:widowControl w:val="0"/>
        <w:autoSpaceDE w:val="0"/>
        <w:jc w:val="both"/>
        <w:rPr>
          <w:rFonts w:cs="Calibri"/>
        </w:rPr>
      </w:pPr>
    </w:p>
    <w:p w14:paraId="653FC015" w14:textId="348C8494" w:rsidR="003D6CDA" w:rsidRDefault="00CF3097" w:rsidP="003D6CDA">
      <w:pPr>
        <w:widowControl w:val="0"/>
        <w:autoSpaceDE w:val="0"/>
        <w:jc w:val="both"/>
      </w:pPr>
      <w:r>
        <w:rPr>
          <w:rStyle w:val="Zvraznn"/>
          <w:rFonts w:cs="Calibri"/>
          <w:b/>
          <w:bCs/>
          <w:i w:val="0"/>
        </w:rPr>
        <w:t>7.</w:t>
      </w:r>
      <w:r w:rsidR="000129BE">
        <w:rPr>
          <w:rStyle w:val="Zvraznn"/>
          <w:rFonts w:cs="Calibri"/>
          <w:b/>
          <w:bCs/>
          <w:i w:val="0"/>
        </w:rPr>
        <w:t xml:space="preserve"> </w:t>
      </w:r>
      <w:r w:rsidR="003D6CDA">
        <w:rPr>
          <w:rStyle w:val="Zvraznn"/>
          <w:rFonts w:cs="Calibri"/>
          <w:b/>
          <w:bCs/>
          <w:i w:val="0"/>
        </w:rPr>
        <w:t xml:space="preserve"> Speciální výchova a vzdělávání, integrace žáků</w:t>
      </w:r>
    </w:p>
    <w:p w14:paraId="59B8BFB1" w14:textId="77777777" w:rsidR="003D6CDA" w:rsidRDefault="003D6CDA" w:rsidP="003D6CDA">
      <w:pPr>
        <w:widowControl w:val="0"/>
        <w:autoSpaceDE w:val="0"/>
        <w:jc w:val="both"/>
      </w:pPr>
      <w:r>
        <w:rPr>
          <w:rStyle w:val="Zvraznn"/>
          <w:rFonts w:cs="Calibri"/>
          <w:i w:val="0"/>
        </w:rPr>
        <w:t xml:space="preserve">Žáci se speciálními vzdělávacími potřebami (SVP)jsou integrováni v běžných třídách. Podpůrná opatření pro tyto žáky jsou zařazena podle doporučení školského poradenského zařízení a přiznaného stupně podpory pedagogické péče. Vzdělávací obsah vyučovacích předmětů přizpůsobujeme vzdělávacím možnostem a předpokladům žáka s přiznaným podpůrným opatřením v rámci plánu pedagogické podpory (PLPP) a individuálního vzdělávacího plánu (IVP). Přivzdělávání těchto žáků jsou využívány kombinace speciálně pedagogických postupů a alternativních metod. Školní poradenské pracoviště tvoří: výchovný poradce, metodik prevence, speciální pedagog a logopedický asistent. V případě doporučení školského </w:t>
      </w:r>
      <w:r>
        <w:rPr>
          <w:rStyle w:val="Zvraznn"/>
          <w:rFonts w:cs="Calibri"/>
          <w:i w:val="0"/>
        </w:rPr>
        <w:lastRenderedPageBreak/>
        <w:t xml:space="preserve">poradenského zařízení k úpravě výstupů vzdělávání a vytvoření IVP pro žáka s LMP vycházíme při tvorbě IVP z doporučené minimální úrovně výstupů v upraveném RVP ZV s přihlédnutím ke SVP žáka a využíváme při tom metodického průvodce </w:t>
      </w:r>
      <w:hyperlink r:id="rId11" w:history="1">
        <w:r>
          <w:rPr>
            <w:rStyle w:val="Hypertextovodkaz"/>
            <w:rFonts w:cs="Calibri"/>
          </w:rPr>
          <w:t>www.rvp.cz/průvodce</w:t>
        </w:r>
      </w:hyperlink>
      <w:r>
        <w:rPr>
          <w:rStyle w:val="Zvraznn"/>
          <w:rFonts w:cs="Calibri"/>
          <w:i w:val="0"/>
        </w:rPr>
        <w:t xml:space="preserve">, ve kterém bude vypracována metodická podpora pro stanovení obsahů očekávaných výstupů pro každý ročník (v ŠVP nemáme rozpracované minimální ročníkové výstupy). </w:t>
      </w:r>
    </w:p>
    <w:p w14:paraId="1F9ECFE1" w14:textId="77777777" w:rsidR="003D6CDA" w:rsidRDefault="003D6CDA" w:rsidP="003D6CDA">
      <w:pPr>
        <w:widowControl w:val="0"/>
        <w:autoSpaceDE w:val="0"/>
        <w:jc w:val="both"/>
      </w:pPr>
    </w:p>
    <w:p w14:paraId="2A99B7C4" w14:textId="26A38FFD" w:rsidR="003D6CDA" w:rsidRDefault="00CF3097" w:rsidP="003D6CDA">
      <w:pPr>
        <w:pStyle w:val="Bezmezer"/>
      </w:pPr>
      <w:r>
        <w:rPr>
          <w:b/>
          <w:bCs/>
        </w:rPr>
        <w:t>8</w:t>
      </w:r>
      <w:r w:rsidR="003D6CDA">
        <w:rPr>
          <w:b/>
          <w:bCs/>
        </w:rPr>
        <w:t>. Vzdělávání nadaných žáků-cizinců</w:t>
      </w:r>
    </w:p>
    <w:p w14:paraId="662BA98D" w14:textId="77777777" w:rsidR="003D6CDA" w:rsidRDefault="003D6CDA" w:rsidP="003D6CDA">
      <w:pPr>
        <w:pStyle w:val="Bezmezer"/>
      </w:pPr>
      <w:r>
        <w:rPr>
          <w:rFonts w:cs="Calibri"/>
        </w:rPr>
        <w:t xml:space="preserve"> </w:t>
      </w:r>
      <w:r>
        <w:t xml:space="preserve">v současné době talentované nadané žáky vyhledáváme a jsme připraveni na intervenci. </w:t>
      </w:r>
    </w:p>
    <w:p w14:paraId="34146DC6" w14:textId="77777777" w:rsidR="003D6CDA" w:rsidRDefault="003D6CDA" w:rsidP="003D6CDA">
      <w:pPr>
        <w:pStyle w:val="Bezmezer"/>
        <w:rPr>
          <w:b/>
          <w:bCs/>
          <w:sz w:val="28"/>
          <w:szCs w:val="28"/>
        </w:rPr>
      </w:pPr>
    </w:p>
    <w:p w14:paraId="0EC41FD2" w14:textId="6B4A97AE" w:rsidR="003D6CDA" w:rsidRDefault="00CF3097" w:rsidP="003D6CDA">
      <w:pPr>
        <w:pStyle w:val="Bezmezer"/>
      </w:pPr>
      <w:r>
        <w:rPr>
          <w:b/>
          <w:bCs/>
        </w:rPr>
        <w:t>9</w:t>
      </w:r>
      <w:r w:rsidR="003D6CDA">
        <w:rPr>
          <w:b/>
          <w:bCs/>
        </w:rPr>
        <w:t>. Ověřování výsledků vzdělávání</w:t>
      </w:r>
    </w:p>
    <w:p w14:paraId="15057B6E" w14:textId="77777777" w:rsidR="003D6CDA" w:rsidRDefault="003D6CDA" w:rsidP="003D6CDA">
      <w:pPr>
        <w:pStyle w:val="Bezmezer"/>
        <w:rPr>
          <w:rFonts w:cs="Calibri"/>
        </w:rPr>
      </w:pPr>
      <w:r>
        <w:rPr>
          <w:rFonts w:cs="Calibri"/>
        </w:rPr>
        <w:t xml:space="preserve"> Drobné písemné testy - online</w:t>
      </w:r>
    </w:p>
    <w:p w14:paraId="0E5CF106" w14:textId="77777777" w:rsidR="003D6CDA" w:rsidRDefault="003D6CDA" w:rsidP="003D6CDA">
      <w:pPr>
        <w:pStyle w:val="Bezmezer"/>
      </w:pPr>
      <w:r>
        <w:rPr>
          <w:rFonts w:cs="Calibri"/>
        </w:rPr>
        <w:t xml:space="preserve"> </w:t>
      </w:r>
      <w:r>
        <w:t>kontrolní testy – čtvrtletní písemné práce – online + prezenčně</w:t>
      </w:r>
    </w:p>
    <w:p w14:paraId="1E97204A" w14:textId="77777777" w:rsidR="003D6CDA" w:rsidRDefault="003D6CDA" w:rsidP="003D6CDA">
      <w:pPr>
        <w:pStyle w:val="Bezmezer"/>
      </w:pPr>
      <w:r>
        <w:t xml:space="preserve"> Kontrolní testování žáků 9. tříd  - ČŠI </w:t>
      </w:r>
    </w:p>
    <w:p w14:paraId="26BE77B3" w14:textId="77777777" w:rsidR="003D6CDA" w:rsidRDefault="003D6CDA" w:rsidP="003D6CDA">
      <w:pPr>
        <w:pStyle w:val="Bezmezer"/>
      </w:pPr>
      <w:r>
        <w:rPr>
          <w:rFonts w:cs="Calibri"/>
        </w:rPr>
        <w:t xml:space="preserve"> </w:t>
      </w:r>
    </w:p>
    <w:p w14:paraId="7402C612" w14:textId="77777777" w:rsidR="003D6CDA" w:rsidRDefault="003D6CDA" w:rsidP="003D6CDA">
      <w:pPr>
        <w:pStyle w:val="Bezmezer"/>
        <w:rPr>
          <w:b/>
          <w:bCs/>
        </w:rPr>
      </w:pPr>
    </w:p>
    <w:p w14:paraId="29759BA6" w14:textId="3860C167" w:rsidR="003D6CDA" w:rsidRDefault="003D6CDA" w:rsidP="003D6CDA">
      <w:pPr>
        <w:pStyle w:val="Bezmezer"/>
      </w:pPr>
      <w:r>
        <w:rPr>
          <w:b/>
          <w:bCs/>
        </w:rPr>
        <w:t>1</w:t>
      </w:r>
      <w:r w:rsidR="00CF3097">
        <w:rPr>
          <w:b/>
          <w:bCs/>
        </w:rPr>
        <w:t>0</w:t>
      </w:r>
      <w:r>
        <w:rPr>
          <w:b/>
          <w:bCs/>
        </w:rPr>
        <w:t xml:space="preserve">.  Školní vzdělávací programy </w:t>
      </w:r>
      <w:r>
        <w:t xml:space="preserve"> </w:t>
      </w:r>
    </w:p>
    <w:p w14:paraId="1FE0F391" w14:textId="77777777" w:rsidR="003D6CDA" w:rsidRDefault="003D6CDA" w:rsidP="003D6CDA">
      <w:pPr>
        <w:pStyle w:val="Bezmezer"/>
      </w:pPr>
    </w:p>
    <w:p w14:paraId="13ECC75D" w14:textId="77777777" w:rsidR="003D6CDA" w:rsidRDefault="003D6CDA" w:rsidP="003D6CDA">
      <w:pPr>
        <w:pStyle w:val="Zkladntext"/>
        <w:jc w:val="both"/>
        <w:rPr>
          <w:rFonts w:cs="Calibri"/>
        </w:rPr>
      </w:pPr>
      <w:r>
        <w:rPr>
          <w:rFonts w:cs="Calibri"/>
        </w:rPr>
        <w:t xml:space="preserve">aktualizace k 26.8. 2019 – změna  učebního  plánu  ( prohloubení výuky jazyků, informatiky a matematiky)  </w:t>
      </w:r>
    </w:p>
    <w:p w14:paraId="7DA8EB69" w14:textId="77777777" w:rsidR="003D6CDA" w:rsidRDefault="003D6CDA" w:rsidP="003D6CDA">
      <w:pPr>
        <w:pStyle w:val="Zkladntext"/>
        <w:jc w:val="both"/>
        <w:rPr>
          <w:rFonts w:cs="Calibri"/>
        </w:rPr>
      </w:pPr>
      <w:r>
        <w:rPr>
          <w:rFonts w:cs="Calibri"/>
        </w:rPr>
        <w:t>aktualizace k 1.9. 2020 – zavedení povinné výuky online dle novely Školského zákona</w:t>
      </w:r>
    </w:p>
    <w:p w14:paraId="545C16ED" w14:textId="77777777" w:rsidR="003D6CDA" w:rsidRDefault="003D6CDA" w:rsidP="003D6CDA">
      <w:pPr>
        <w:pStyle w:val="Zkladntext"/>
        <w:jc w:val="both"/>
      </w:pPr>
      <w:r>
        <w:rPr>
          <w:rFonts w:cs="Calibri"/>
        </w:rPr>
        <w:t xml:space="preserve">předpokládaná aktualizace RVP – v oblasti IT vzdělávání od 1.09. 2023 </w:t>
      </w:r>
    </w:p>
    <w:p w14:paraId="6BE85EA2" w14:textId="77777777" w:rsidR="003D6CDA" w:rsidRDefault="003D6CDA" w:rsidP="003D6CDA">
      <w:pPr>
        <w:pStyle w:val="Bezmezer"/>
      </w:pPr>
    </w:p>
    <w:p w14:paraId="4C835334" w14:textId="77777777" w:rsidR="003D6CDA" w:rsidRDefault="003D6CDA" w:rsidP="003D6CDA">
      <w:pPr>
        <w:pStyle w:val="Bezmezer"/>
      </w:pPr>
      <w:r>
        <w:rPr>
          <w:b/>
          <w:bCs/>
          <w:lang w:val="cs"/>
        </w:rPr>
        <w:t>Charakteristika školn</w:t>
      </w:r>
      <w:r w:rsidRPr="001B5A87">
        <w:rPr>
          <w:b/>
          <w:bCs/>
        </w:rPr>
        <w:t>ího vzdělávacího programu</w:t>
      </w:r>
    </w:p>
    <w:p w14:paraId="651BD086" w14:textId="77777777" w:rsidR="003D6CDA" w:rsidRDefault="003D6CDA" w:rsidP="003D6CDA">
      <w:pPr>
        <w:pStyle w:val="Bezmezer"/>
      </w:pPr>
    </w:p>
    <w:p w14:paraId="771B8E53" w14:textId="77777777" w:rsidR="003D6CDA" w:rsidRDefault="003D6CDA" w:rsidP="003D6CDA">
      <w:pPr>
        <w:pStyle w:val="Bezmezer"/>
      </w:pPr>
      <w:r>
        <w:rPr>
          <w:lang w:val="cs"/>
        </w:rPr>
        <w:t>Základními  pilíři  našeho vzděl</w:t>
      </w:r>
      <w:r w:rsidRPr="001B5A87">
        <w:t>ávacího programu jsou:</w:t>
      </w:r>
    </w:p>
    <w:p w14:paraId="77300AB3" w14:textId="77777777" w:rsidR="003D6CDA" w:rsidRDefault="003D6CDA" w:rsidP="003D6CDA">
      <w:pPr>
        <w:pStyle w:val="Bezmezer"/>
        <w:numPr>
          <w:ilvl w:val="0"/>
          <w:numId w:val="9"/>
        </w:numPr>
        <w:suppressAutoHyphens/>
      </w:pPr>
      <w:r>
        <w:rPr>
          <w:lang w:val="cs"/>
        </w:rPr>
        <w:t>Integrace výuky jednotlivých předmětů, v</w:t>
      </w:r>
      <w:r w:rsidRPr="001B5A87">
        <w:t>ýuka předmětů v</w:t>
      </w:r>
      <w:r>
        <w:t xml:space="preserve"> českém, </w:t>
      </w:r>
      <w:r w:rsidRPr="001B5A87">
        <w:t xml:space="preserve"> anglickém, </w:t>
      </w:r>
      <w:r>
        <w:t>ruském</w:t>
      </w:r>
      <w:r w:rsidRPr="001B5A87">
        <w:t xml:space="preserve"> jazyce, která má žákům umožnit pochopit svět v co nejširších souvislostech.</w:t>
      </w:r>
    </w:p>
    <w:p w14:paraId="09175B4F" w14:textId="77777777" w:rsidR="003D6CDA" w:rsidRDefault="003D6CDA" w:rsidP="003D6CDA">
      <w:pPr>
        <w:pStyle w:val="Bezmezer"/>
        <w:numPr>
          <w:ilvl w:val="0"/>
          <w:numId w:val="9"/>
        </w:numPr>
        <w:suppressAutoHyphens/>
      </w:pPr>
      <w:r>
        <w:rPr>
          <w:lang w:val="cs"/>
        </w:rPr>
        <w:t>Práce ž</w:t>
      </w:r>
      <w:r w:rsidRPr="001B5A87">
        <w:t>áků s různými zdroji informací (internet, učebnice, encyklopedie, rozhovory se zajímavými osobnostmi).</w:t>
      </w:r>
    </w:p>
    <w:p w14:paraId="601696ED" w14:textId="77777777" w:rsidR="003D6CDA" w:rsidRDefault="003D6CDA" w:rsidP="003D6CDA">
      <w:pPr>
        <w:pStyle w:val="Bezmezer"/>
        <w:numPr>
          <w:ilvl w:val="0"/>
          <w:numId w:val="9"/>
        </w:numPr>
        <w:suppressAutoHyphens/>
      </w:pPr>
      <w:r>
        <w:rPr>
          <w:lang w:val="cs"/>
        </w:rPr>
        <w:t>Poznávání individuálních vzděl</w:t>
      </w:r>
      <w:r w:rsidRPr="001B5A87">
        <w:t>ávacích potřeb žáků a přizpůsobení se jim – integrace žáků cizinců do českého prostředí. Věnujeme náležitou pozornost nadaným žákům i žákům se specifickými poruchami učení.</w:t>
      </w:r>
    </w:p>
    <w:p w14:paraId="5DA8E8E6" w14:textId="77777777" w:rsidR="003D6CDA" w:rsidRDefault="003D6CDA" w:rsidP="003D6CDA">
      <w:pPr>
        <w:pStyle w:val="Bezmezer"/>
        <w:numPr>
          <w:ilvl w:val="0"/>
          <w:numId w:val="9"/>
        </w:numPr>
        <w:suppressAutoHyphens/>
      </w:pPr>
      <w:r>
        <w:rPr>
          <w:lang w:val="cs"/>
        </w:rPr>
        <w:t>Slovní hodnocení ž</w:t>
      </w:r>
      <w:r w:rsidRPr="001B5A87">
        <w:t>áků, které má vystihnout právě individuální pokrok žáka za hodnocené období ( portfolio žáka) a pomoci mu v jeho dalším rozvoji.</w:t>
      </w:r>
    </w:p>
    <w:p w14:paraId="33FBA17D" w14:textId="77777777" w:rsidR="003D6CDA" w:rsidRDefault="003D6CDA" w:rsidP="003D6CDA">
      <w:pPr>
        <w:pStyle w:val="Bezmezer"/>
        <w:numPr>
          <w:ilvl w:val="0"/>
          <w:numId w:val="9"/>
        </w:numPr>
        <w:suppressAutoHyphens/>
      </w:pPr>
      <w:r>
        <w:rPr>
          <w:lang w:val="cs"/>
        </w:rPr>
        <w:t>Partnerský vztah mezi učitelem a ž</w:t>
      </w:r>
      <w:r>
        <w:rPr>
          <w:lang w:val="en-US"/>
        </w:rPr>
        <w:t>ákem.</w:t>
      </w:r>
    </w:p>
    <w:p w14:paraId="576EFB65" w14:textId="77777777" w:rsidR="003D6CDA" w:rsidRDefault="003D6CDA" w:rsidP="003D6CDA">
      <w:pPr>
        <w:pStyle w:val="Bezmezer"/>
        <w:numPr>
          <w:ilvl w:val="0"/>
          <w:numId w:val="9"/>
        </w:numPr>
        <w:suppressAutoHyphens/>
      </w:pPr>
      <w:r>
        <w:rPr>
          <w:lang w:val="cs"/>
        </w:rPr>
        <w:t>Spolupráce s rodiči, kter</w:t>
      </w:r>
      <w:r w:rsidRPr="001B5A87">
        <w:t>á je nedílnou součástí práce pedagogů školy. Rodič je chápán jako partner, který může pozitivně ovlivnit dění ve škole.</w:t>
      </w:r>
    </w:p>
    <w:p w14:paraId="57AF3A5D" w14:textId="77777777" w:rsidR="003D6CDA" w:rsidRDefault="003D6CDA" w:rsidP="003D6CDA">
      <w:pPr>
        <w:pStyle w:val="Bezmezer"/>
        <w:numPr>
          <w:ilvl w:val="0"/>
          <w:numId w:val="9"/>
        </w:numPr>
        <w:suppressAutoHyphens/>
      </w:pPr>
      <w:r>
        <w:rPr>
          <w:lang w:val="cs"/>
        </w:rPr>
        <w:t>Rozvoj schopnosti spolupráce a komunikace ž</w:t>
      </w:r>
      <w:r w:rsidRPr="001B5A87">
        <w:t>áků v pracovním týmu. To je mimo jiné realizováno formou celoškolních projektů a tím, že jednotlivé třídy v rámci školy úzce spolupracují.</w:t>
      </w:r>
    </w:p>
    <w:p w14:paraId="785EF878" w14:textId="77777777" w:rsidR="003D6CDA" w:rsidRDefault="003D6CDA" w:rsidP="003D6CDA">
      <w:pPr>
        <w:pStyle w:val="Bezmezer"/>
        <w:numPr>
          <w:ilvl w:val="0"/>
          <w:numId w:val="9"/>
        </w:numPr>
        <w:suppressAutoHyphens/>
      </w:pPr>
      <w:r>
        <w:rPr>
          <w:lang w:val="cs"/>
        </w:rPr>
        <w:t>Týden jako základní časov</w:t>
      </w:r>
      <w:r w:rsidRPr="001B5A87">
        <w:t>á jednotka, na kterou je plánována vyučovací činnost.</w:t>
      </w:r>
    </w:p>
    <w:p w14:paraId="6E6F0901" w14:textId="77777777" w:rsidR="003D6CDA" w:rsidRDefault="003D6CDA" w:rsidP="003D6CDA">
      <w:pPr>
        <w:pStyle w:val="Bezmezer"/>
        <w:numPr>
          <w:ilvl w:val="0"/>
          <w:numId w:val="9"/>
        </w:numPr>
        <w:suppressAutoHyphens/>
      </w:pPr>
      <w:r>
        <w:rPr>
          <w:lang w:val="cs"/>
        </w:rPr>
        <w:t>Program prevence proti vlivu než</w:t>
      </w:r>
      <w:r>
        <w:rPr>
          <w:lang w:val="en-US"/>
        </w:rPr>
        <w:t xml:space="preserve">ádoucích jevů na žáky a podpora jejich pozitivního sociálního </w:t>
      </w:r>
    </w:p>
    <w:p w14:paraId="34B95D7B" w14:textId="77777777" w:rsidR="003D6CDA" w:rsidRDefault="003D6CDA" w:rsidP="003D6CDA">
      <w:pPr>
        <w:pStyle w:val="Bezmezer"/>
        <w:ind w:left="720"/>
      </w:pPr>
      <w:r w:rsidRPr="001B5A87">
        <w:t>cítění.</w:t>
      </w:r>
    </w:p>
    <w:p w14:paraId="464403BC" w14:textId="77777777" w:rsidR="003D6CDA" w:rsidRDefault="003D6CDA" w:rsidP="003D6CDA">
      <w:pPr>
        <w:pStyle w:val="Bezmezer"/>
      </w:pPr>
      <w:r>
        <w:rPr>
          <w:rFonts w:cs="Calibri"/>
          <w:b/>
          <w:lang w:val="cs"/>
        </w:rPr>
        <w:t xml:space="preserve"> </w:t>
      </w:r>
    </w:p>
    <w:p w14:paraId="3A502B26" w14:textId="77777777" w:rsidR="003D6CDA" w:rsidRDefault="003D6CDA" w:rsidP="003D6CDA">
      <w:pPr>
        <w:pStyle w:val="Bezmezer"/>
      </w:pPr>
      <w:r>
        <w:rPr>
          <w:b/>
          <w:lang w:val="cs"/>
        </w:rPr>
        <w:lastRenderedPageBreak/>
        <w:t xml:space="preserve">Zhodnocení ŠVP  </w:t>
      </w:r>
    </w:p>
    <w:p w14:paraId="30942134" w14:textId="77777777" w:rsidR="003D6CDA" w:rsidRDefault="003D6CDA" w:rsidP="003D6CDA">
      <w:pPr>
        <w:pStyle w:val="Bezmezer"/>
        <w:rPr>
          <w:lang w:val="cs"/>
        </w:rPr>
      </w:pPr>
      <w:r>
        <w:rPr>
          <w:lang w:val="cs"/>
        </w:rPr>
        <w:t xml:space="preserve">V rámci ŠVP se škole daří vytvářet prostředí, ve kterém se všichni žáci cítí bezpečně a příjemně. Prostředí školy je na standartní úrovni, s dobrým materiálním zabezpečením pomůckami, technikou a vším potřebným pro výuku. Jsme omezeni finančními prostředky zřizovatele. Jsme vedeni důslednou snahou zapojovat se do projektů EU, MŠMT_ MHMP pro  zlepšení kvality vzdělávání  </w:t>
      </w:r>
    </w:p>
    <w:p w14:paraId="3DCA9DE9" w14:textId="77777777" w:rsidR="003D6CDA" w:rsidRDefault="003D6CDA" w:rsidP="003D6CDA">
      <w:pPr>
        <w:pStyle w:val="Bezmezer"/>
      </w:pPr>
      <w:r>
        <w:rPr>
          <w:lang w:val="cs"/>
        </w:rPr>
        <w:t xml:space="preserve">Ve škole je vytvořeno dobré klima s partnerskými vztahy nejen mezi učiteli, učiteli a žáky, žáky navzájem, ale mezi učiteli a rodiči. Program vede k vytvoření atmosféry důvěry, otevřenosti a spolupráce.   </w:t>
      </w:r>
    </w:p>
    <w:p w14:paraId="2118BB34" w14:textId="77777777" w:rsidR="003D6CDA" w:rsidRDefault="003D6CDA" w:rsidP="003D6CDA">
      <w:pPr>
        <w:pStyle w:val="Bezmezer"/>
        <w:rPr>
          <w:sz w:val="28"/>
          <w:szCs w:val="28"/>
          <w:lang w:val="cs"/>
        </w:rPr>
      </w:pPr>
    </w:p>
    <w:p w14:paraId="4CD27F46" w14:textId="57D5ED17" w:rsidR="003D6CDA" w:rsidRDefault="003D6CDA" w:rsidP="003D6CDA">
      <w:pPr>
        <w:pStyle w:val="Bezmezer"/>
      </w:pPr>
      <w:r>
        <w:rPr>
          <w:b/>
          <w:bCs/>
        </w:rPr>
        <w:t>1</w:t>
      </w:r>
      <w:r w:rsidR="00CF3097">
        <w:rPr>
          <w:b/>
          <w:bCs/>
        </w:rPr>
        <w:t>1</w:t>
      </w:r>
      <w:r>
        <w:rPr>
          <w:b/>
          <w:bCs/>
        </w:rPr>
        <w:t>. Jazykové vzdělání a jeho podpora</w:t>
      </w:r>
    </w:p>
    <w:p w14:paraId="426981E9" w14:textId="77777777" w:rsidR="003D6CDA" w:rsidRDefault="003D6CDA" w:rsidP="003D6CDA">
      <w:pPr>
        <w:pStyle w:val="Bezmezer"/>
      </w:pPr>
      <w:r>
        <w:rPr>
          <w:rFonts w:cs="Calibri"/>
        </w:rPr>
        <w:t xml:space="preserve"> </w:t>
      </w:r>
      <w:r>
        <w:t xml:space="preserve">žáci jsou vzděláváni v českém, anglickém jazyce, ruském  </w:t>
      </w:r>
    </w:p>
    <w:p w14:paraId="64A9AD8C" w14:textId="77777777" w:rsidR="003D6CDA" w:rsidRDefault="003D6CDA" w:rsidP="003D6CDA">
      <w:pPr>
        <w:pStyle w:val="Bezmezer"/>
      </w:pPr>
      <w:r>
        <w:rPr>
          <w:rFonts w:cs="Calibri"/>
        </w:rPr>
        <w:t xml:space="preserve"> </w:t>
      </w:r>
      <w:r>
        <w:t>v každé třídě je realizována nepovinná konverzace  v anglickém jazyce a výuka českého jazyka pro cizince – -rodilí mluvčí a český jazyk pro cizince .</w:t>
      </w:r>
      <w:r>
        <w:rPr>
          <w:b/>
          <w:bCs/>
          <w:sz w:val="28"/>
          <w:szCs w:val="28"/>
        </w:rPr>
        <w:t xml:space="preserve">  </w:t>
      </w:r>
    </w:p>
    <w:p w14:paraId="5C73AEE5" w14:textId="77777777" w:rsidR="003D6CDA" w:rsidRDefault="003D6CDA" w:rsidP="003D6CDA">
      <w:pPr>
        <w:pStyle w:val="Bezmezer"/>
      </w:pPr>
    </w:p>
    <w:p w14:paraId="5D097BA1" w14:textId="77777777" w:rsidR="003D6CDA" w:rsidRDefault="003D6CDA" w:rsidP="003D6CDA">
      <w:pPr>
        <w:pStyle w:val="Bezmezer"/>
      </w:pPr>
      <w:r>
        <w:rPr>
          <w:rFonts w:cs="Calibri"/>
          <w:lang w:val="cs"/>
        </w:rPr>
        <w:t xml:space="preserve"> </w:t>
      </w:r>
    </w:p>
    <w:p w14:paraId="4FD8B3AB" w14:textId="77777777" w:rsidR="003D6CDA" w:rsidRDefault="003D6CDA" w:rsidP="003D6CDA">
      <w:pPr>
        <w:pStyle w:val="Bezmezer"/>
        <w:jc w:val="center"/>
      </w:pPr>
      <w:r>
        <w:rPr>
          <w:b/>
          <w:sz w:val="30"/>
          <w:szCs w:val="30"/>
        </w:rPr>
        <w:t>V. Aktivity právnické osoby</w:t>
      </w:r>
    </w:p>
    <w:p w14:paraId="47717B57" w14:textId="77777777" w:rsidR="003D6CDA" w:rsidRDefault="003D6CDA" w:rsidP="003D6CDA">
      <w:pPr>
        <w:pStyle w:val="Bezmezer"/>
      </w:pPr>
      <w:r>
        <w:rPr>
          <w:b/>
          <w:bCs/>
        </w:rPr>
        <w:t>1. Výchovné a kariérní  poradenství</w:t>
      </w:r>
    </w:p>
    <w:p w14:paraId="679598BD" w14:textId="77777777" w:rsidR="003D6CDA" w:rsidRDefault="003D6CDA" w:rsidP="003D6CDA">
      <w:pPr>
        <w:pStyle w:val="Bezmezer"/>
      </w:pPr>
      <w:r>
        <w:t>Na škole</w:t>
      </w:r>
      <w:r>
        <w:rPr>
          <w:lang w:val="cs"/>
        </w:rPr>
        <w:t xml:space="preserve">  působí výchovný poradce a školní psycholog.</w:t>
      </w:r>
    </w:p>
    <w:p w14:paraId="71116638" w14:textId="77777777" w:rsidR="003D6CDA" w:rsidRDefault="003D6CDA" w:rsidP="003D6CDA">
      <w:pPr>
        <w:pStyle w:val="Bezmezer"/>
      </w:pPr>
      <w:r>
        <w:t>Pro p</w:t>
      </w:r>
      <w:r>
        <w:rPr>
          <w:lang w:val="cs"/>
        </w:rPr>
        <w:t xml:space="preserve">řípadné potřeby žáků a rodičů škola spolupracuje a odborně konzultuje s PPP Praha. </w:t>
      </w:r>
    </w:p>
    <w:p w14:paraId="438B7133" w14:textId="77777777" w:rsidR="003D6CDA" w:rsidRDefault="003D6CDA" w:rsidP="003D6CDA">
      <w:pPr>
        <w:pStyle w:val="Bezmezer"/>
      </w:pPr>
      <w:r>
        <w:t>Na škole nebyly řešeny výrazné výchovné problémy.</w:t>
      </w:r>
      <w:r>
        <w:rPr>
          <w:lang w:val="cs"/>
        </w:rPr>
        <w:t xml:space="preserve">  </w:t>
      </w:r>
    </w:p>
    <w:p w14:paraId="578278EF" w14:textId="77777777" w:rsidR="003D6CDA" w:rsidRDefault="003D6CDA" w:rsidP="003D6CDA">
      <w:pPr>
        <w:pStyle w:val="Bezmezer"/>
      </w:pPr>
      <w:r>
        <w:rPr>
          <w:rFonts w:cs="Calibri"/>
        </w:rPr>
        <w:t xml:space="preserve">    </w:t>
      </w:r>
    </w:p>
    <w:p w14:paraId="436646A2" w14:textId="77777777" w:rsidR="003D6CDA" w:rsidRDefault="003D6CDA" w:rsidP="003D6CDA">
      <w:pPr>
        <w:pStyle w:val="Bezmezer"/>
      </w:pPr>
    </w:p>
    <w:p w14:paraId="45B09E93" w14:textId="77777777" w:rsidR="003D6CDA" w:rsidRDefault="003D6CDA" w:rsidP="003D6CDA">
      <w:pPr>
        <w:pStyle w:val="Bezmezer"/>
      </w:pPr>
      <w:r>
        <w:rPr>
          <w:b/>
        </w:rPr>
        <w:t>2. Prevence rizikového chování</w:t>
      </w:r>
    </w:p>
    <w:p w14:paraId="23C0528F" w14:textId="77777777" w:rsidR="003D6CDA" w:rsidRDefault="003D6CDA" w:rsidP="003D6CDA">
      <w:pPr>
        <w:pStyle w:val="Bezmezer"/>
      </w:pPr>
      <w:r>
        <w:rPr>
          <w:rFonts w:cs="Calibri"/>
          <w:b/>
        </w:rPr>
        <w:t xml:space="preserve">  </w:t>
      </w:r>
      <w:r>
        <w:rPr>
          <w:rFonts w:cs="Calibri"/>
        </w:rPr>
        <w:t xml:space="preserve">  </w:t>
      </w:r>
      <w:r>
        <w:t xml:space="preserve">škola  má zpracován plán primární prevence, velmi často navštěvuje Muzeum Policie, spolupracuje s Policií  MČ Praha 2, organizuje adaptační kurzy </w:t>
      </w:r>
    </w:p>
    <w:p w14:paraId="242BF3AB" w14:textId="77777777" w:rsidR="003D6CDA" w:rsidRDefault="003D6CDA" w:rsidP="003D6CDA">
      <w:pPr>
        <w:pStyle w:val="Bezmezer"/>
      </w:pPr>
    </w:p>
    <w:p w14:paraId="452FB80B" w14:textId="77777777" w:rsidR="003D6CDA" w:rsidRDefault="003D6CDA" w:rsidP="003D6CDA">
      <w:pPr>
        <w:pStyle w:val="Bezmezer"/>
      </w:pPr>
      <w:r>
        <w:rPr>
          <w:b/>
        </w:rPr>
        <w:t>3.Ekologická výchova a enviromentální výchova</w:t>
      </w:r>
    </w:p>
    <w:p w14:paraId="52B45E6E" w14:textId="77777777" w:rsidR="003D6CDA" w:rsidRDefault="003D6CDA" w:rsidP="003D6CDA">
      <w:pPr>
        <w:pStyle w:val="Bezmezer"/>
      </w:pPr>
      <w:r>
        <w:t xml:space="preserve">škola  má zpracován plán EVVO –  spolupráce se </w:t>
      </w:r>
      <w:r>
        <w:rPr>
          <w:rFonts w:cs="Calibri"/>
          <w:lang w:val="cs"/>
        </w:rPr>
        <w:t xml:space="preserve"> Stanicí přírodovědců, Praha 5</w:t>
      </w:r>
    </w:p>
    <w:p w14:paraId="6C977308" w14:textId="77777777" w:rsidR="003D6CDA" w:rsidRDefault="003D6CDA" w:rsidP="003D6CDA">
      <w:pPr>
        <w:pStyle w:val="Bezmezer"/>
        <w:rPr>
          <w:b/>
        </w:rPr>
      </w:pPr>
    </w:p>
    <w:p w14:paraId="0924E848" w14:textId="77777777" w:rsidR="003D6CDA" w:rsidRDefault="003D6CDA" w:rsidP="003D6CDA">
      <w:pPr>
        <w:pStyle w:val="Bezmezer"/>
      </w:pPr>
      <w:r>
        <w:rPr>
          <w:b/>
          <w:bCs/>
        </w:rPr>
        <w:t>4. Multukulturní výchova</w:t>
      </w:r>
    </w:p>
    <w:p w14:paraId="67EFB4B2" w14:textId="77777777" w:rsidR="003D6CDA" w:rsidRDefault="003D6CDA" w:rsidP="003D6CDA">
      <w:pPr>
        <w:pStyle w:val="Bezmezer"/>
      </w:pPr>
      <w:r>
        <w:t>organizovány projektové dny , ukončení projektu projektu „ Nejsme si cizí“, spolupráce s partnerskými školami v zahraničí,  Pražské šablony , Šablony I, Šablony II, Šablony III</w:t>
      </w:r>
    </w:p>
    <w:p w14:paraId="71F406C0" w14:textId="77777777" w:rsidR="003D6CDA" w:rsidRDefault="003D6CDA" w:rsidP="003D6CDA">
      <w:pPr>
        <w:pStyle w:val="Bezmezer"/>
      </w:pPr>
      <w:r>
        <w:t xml:space="preserve">Podpora výuky vzdělávání cizinců etapa  ( MŠMT), Podpora výuky plavání  IV. etapa </w:t>
      </w:r>
    </w:p>
    <w:p w14:paraId="39B3D7C8" w14:textId="77777777" w:rsidR="003D6CDA" w:rsidRDefault="003D6CDA" w:rsidP="003D6CDA">
      <w:pPr>
        <w:pStyle w:val="Bezmezer"/>
      </w:pPr>
      <w:r>
        <w:rPr>
          <w:rFonts w:cs="Calibri"/>
        </w:rPr>
        <w:t xml:space="preserve">  </w:t>
      </w:r>
    </w:p>
    <w:p w14:paraId="4369DA04" w14:textId="77777777" w:rsidR="003D6CDA" w:rsidRDefault="003D6CDA" w:rsidP="003D6CDA">
      <w:pPr>
        <w:pStyle w:val="Bezmezer"/>
        <w:rPr>
          <w:b/>
          <w:bCs/>
        </w:rPr>
      </w:pPr>
    </w:p>
    <w:p w14:paraId="4EDD946F" w14:textId="77777777" w:rsidR="003D6CDA" w:rsidRDefault="003D6CDA" w:rsidP="003D6CDA">
      <w:pPr>
        <w:pStyle w:val="Bezmezer"/>
        <w:rPr>
          <w:b/>
          <w:bCs/>
        </w:rPr>
      </w:pPr>
    </w:p>
    <w:p w14:paraId="25943D05" w14:textId="77777777" w:rsidR="003D6CDA" w:rsidRDefault="003D6CDA" w:rsidP="003D6CDA">
      <w:pPr>
        <w:pStyle w:val="Bezmezer"/>
        <w:rPr>
          <w:b/>
          <w:bCs/>
        </w:rPr>
      </w:pPr>
    </w:p>
    <w:p w14:paraId="42F5A25D" w14:textId="77777777" w:rsidR="003D6CDA" w:rsidRDefault="003D6CDA" w:rsidP="003D6CDA">
      <w:pPr>
        <w:pStyle w:val="Bezmezer"/>
      </w:pPr>
      <w:r>
        <w:rPr>
          <w:b/>
          <w:bCs/>
        </w:rPr>
        <w:t>5. Výchova k udržitelnému  rozvoji</w:t>
      </w:r>
    </w:p>
    <w:p w14:paraId="64629071" w14:textId="77777777" w:rsidR="003D6CDA" w:rsidRDefault="003D6CDA" w:rsidP="003D6CDA">
      <w:pPr>
        <w:pStyle w:val="Bezmezer"/>
      </w:pPr>
      <w:r>
        <w:t xml:space="preserve">ochrana životního prostředí, ekonomický rozvoj a sociální spravedlnost  - témata zahrnuty do předmětů – organizování projektů, projektových dnů  a kulturních  pátků  ( rozvoj slovní zásoby žáků- cizinců, průběžné seznamování s reáliemi, adaptační kurzy a škola v přírodě – cílem rychlá adaptace žáků cizinců do českého prostředí)  </w:t>
      </w:r>
    </w:p>
    <w:p w14:paraId="344C23E8" w14:textId="77777777" w:rsidR="003D6CDA" w:rsidRDefault="003D6CDA" w:rsidP="003D6CDA">
      <w:pPr>
        <w:pStyle w:val="Bezmezer"/>
      </w:pPr>
    </w:p>
    <w:p w14:paraId="680A417D" w14:textId="77777777" w:rsidR="003D6CDA" w:rsidRDefault="003D6CDA" w:rsidP="003D6CDA">
      <w:pPr>
        <w:pStyle w:val="Bezmezer"/>
        <w:rPr>
          <w:b/>
          <w:bCs/>
        </w:rPr>
      </w:pPr>
    </w:p>
    <w:p w14:paraId="6C7F39D1" w14:textId="77777777" w:rsidR="003D6CDA" w:rsidRDefault="003D6CDA" w:rsidP="003D6CDA">
      <w:pPr>
        <w:pStyle w:val="Bezmezer"/>
        <w:rPr>
          <w:b/>
          <w:bCs/>
        </w:rPr>
      </w:pPr>
    </w:p>
    <w:p w14:paraId="67D9E5DC" w14:textId="77777777" w:rsidR="003D6CDA" w:rsidRDefault="003D6CDA" w:rsidP="003D6CDA">
      <w:pPr>
        <w:pStyle w:val="Bezmezer"/>
        <w:rPr>
          <w:b/>
          <w:bCs/>
        </w:rPr>
      </w:pPr>
    </w:p>
    <w:p w14:paraId="2D540828" w14:textId="77777777" w:rsidR="003D6CDA" w:rsidRDefault="003D6CDA" w:rsidP="003D6CDA">
      <w:pPr>
        <w:pStyle w:val="Bezmezer"/>
      </w:pPr>
      <w:r>
        <w:rPr>
          <w:b/>
          <w:bCs/>
        </w:rPr>
        <w:t>6. Školy v přírodě, vzdělávací a poznávací zájezdy, sportovní kurzy</w:t>
      </w:r>
    </w:p>
    <w:p w14:paraId="0BC9BB34" w14:textId="77777777" w:rsidR="003D6CDA" w:rsidRDefault="003D6CDA" w:rsidP="003D6CDA">
      <w:pPr>
        <w:pStyle w:val="Bezmezer"/>
      </w:pPr>
      <w:r>
        <w:rPr>
          <w:rFonts w:cs="Calibri"/>
          <w:b/>
          <w:bCs/>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26"/>
        <w:gridCol w:w="2606"/>
        <w:gridCol w:w="2606"/>
        <w:gridCol w:w="2621"/>
      </w:tblGrid>
      <w:tr w:rsidR="003D6CDA" w14:paraId="4C6AC869" w14:textId="77777777" w:rsidTr="0064186F">
        <w:tc>
          <w:tcPr>
            <w:tcW w:w="1826" w:type="dxa"/>
            <w:tcBorders>
              <w:top w:val="single" w:sz="1" w:space="0" w:color="000000"/>
              <w:left w:val="single" w:sz="1" w:space="0" w:color="000000"/>
              <w:bottom w:val="single" w:sz="1" w:space="0" w:color="000000"/>
            </w:tcBorders>
            <w:shd w:val="clear" w:color="auto" w:fill="auto"/>
          </w:tcPr>
          <w:p w14:paraId="551F771B" w14:textId="77777777" w:rsidR="003D6CDA" w:rsidRDefault="003D6CDA" w:rsidP="0064186F">
            <w:pPr>
              <w:pStyle w:val="Obsahtabulky"/>
            </w:pPr>
            <w:r>
              <w:t>Místo</w:t>
            </w:r>
          </w:p>
        </w:tc>
        <w:tc>
          <w:tcPr>
            <w:tcW w:w="2606" w:type="dxa"/>
            <w:tcBorders>
              <w:top w:val="single" w:sz="1" w:space="0" w:color="000000"/>
              <w:left w:val="single" w:sz="1" w:space="0" w:color="000000"/>
              <w:bottom w:val="single" w:sz="1" w:space="0" w:color="000000"/>
            </w:tcBorders>
            <w:shd w:val="clear" w:color="auto" w:fill="auto"/>
          </w:tcPr>
          <w:p w14:paraId="33293002" w14:textId="77777777" w:rsidR="003D6CDA" w:rsidRDefault="003D6CDA" w:rsidP="0064186F">
            <w:pPr>
              <w:pStyle w:val="Obsahtabulky"/>
            </w:pPr>
            <w:r>
              <w:t>Počet dní</w:t>
            </w:r>
          </w:p>
        </w:tc>
        <w:tc>
          <w:tcPr>
            <w:tcW w:w="2606" w:type="dxa"/>
            <w:tcBorders>
              <w:top w:val="single" w:sz="1" w:space="0" w:color="000000"/>
              <w:left w:val="single" w:sz="1" w:space="0" w:color="000000"/>
              <w:bottom w:val="single" w:sz="1" w:space="0" w:color="000000"/>
            </w:tcBorders>
            <w:shd w:val="clear" w:color="auto" w:fill="auto"/>
          </w:tcPr>
          <w:p w14:paraId="4E239777" w14:textId="77777777" w:rsidR="003D6CDA" w:rsidRDefault="003D6CDA" w:rsidP="0064186F">
            <w:pPr>
              <w:pStyle w:val="Obsahtabulky"/>
            </w:pPr>
            <w:r>
              <w:t>Zaměření</w:t>
            </w:r>
          </w:p>
        </w:tc>
        <w:tc>
          <w:tcPr>
            <w:tcW w:w="2621" w:type="dxa"/>
            <w:tcBorders>
              <w:top w:val="single" w:sz="1" w:space="0" w:color="000000"/>
              <w:left w:val="single" w:sz="1" w:space="0" w:color="000000"/>
              <w:bottom w:val="single" w:sz="1" w:space="0" w:color="000000"/>
              <w:right w:val="single" w:sz="1" w:space="0" w:color="000000"/>
            </w:tcBorders>
            <w:shd w:val="clear" w:color="auto" w:fill="auto"/>
          </w:tcPr>
          <w:p w14:paraId="467688CC" w14:textId="77777777" w:rsidR="003D6CDA" w:rsidRDefault="003D6CDA" w:rsidP="0064186F">
            <w:pPr>
              <w:pStyle w:val="Obsahtabulky"/>
            </w:pPr>
            <w:r>
              <w:t>Počet   žáků</w:t>
            </w:r>
          </w:p>
        </w:tc>
      </w:tr>
      <w:tr w:rsidR="003D6CDA" w14:paraId="253A9331" w14:textId="77777777" w:rsidTr="0064186F">
        <w:tc>
          <w:tcPr>
            <w:tcW w:w="1826" w:type="dxa"/>
            <w:tcBorders>
              <w:left w:val="single" w:sz="1" w:space="0" w:color="000000"/>
              <w:bottom w:val="single" w:sz="1" w:space="0" w:color="000000"/>
            </w:tcBorders>
            <w:shd w:val="clear" w:color="auto" w:fill="auto"/>
          </w:tcPr>
          <w:p w14:paraId="379736DE" w14:textId="77777777" w:rsidR="003D6CDA" w:rsidRDefault="003D6CDA" w:rsidP="0064186F">
            <w:pPr>
              <w:pStyle w:val="Obsahtabulky"/>
            </w:pPr>
            <w:r>
              <w:t>Hotel Energetik</w:t>
            </w:r>
          </w:p>
          <w:p w14:paraId="3F20AA81" w14:textId="77777777" w:rsidR="003D6CDA" w:rsidRDefault="003D6CDA" w:rsidP="0064186F">
            <w:pPr>
              <w:pStyle w:val="Obsahtabulky"/>
            </w:pPr>
            <w:r>
              <w:t>Krkonoše</w:t>
            </w:r>
          </w:p>
        </w:tc>
        <w:tc>
          <w:tcPr>
            <w:tcW w:w="2606" w:type="dxa"/>
            <w:tcBorders>
              <w:left w:val="single" w:sz="1" w:space="0" w:color="000000"/>
              <w:bottom w:val="single" w:sz="1" w:space="0" w:color="000000"/>
            </w:tcBorders>
            <w:shd w:val="clear" w:color="auto" w:fill="auto"/>
          </w:tcPr>
          <w:p w14:paraId="6339F81E" w14:textId="77777777" w:rsidR="003D6CDA" w:rsidRDefault="003D6CDA" w:rsidP="0064186F">
            <w:pPr>
              <w:pStyle w:val="Obsahtabulky"/>
            </w:pPr>
            <w:r>
              <w:t>5</w:t>
            </w:r>
          </w:p>
        </w:tc>
        <w:tc>
          <w:tcPr>
            <w:tcW w:w="2606" w:type="dxa"/>
            <w:tcBorders>
              <w:left w:val="single" w:sz="1" w:space="0" w:color="000000"/>
              <w:bottom w:val="single" w:sz="1" w:space="0" w:color="000000"/>
            </w:tcBorders>
            <w:shd w:val="clear" w:color="auto" w:fill="auto"/>
          </w:tcPr>
          <w:p w14:paraId="41F08E42" w14:textId="77777777" w:rsidR="003D6CDA" w:rsidRDefault="003D6CDA" w:rsidP="0064186F">
            <w:pPr>
              <w:pStyle w:val="Obsahtabulky"/>
            </w:pPr>
            <w:r>
              <w:t>Adaptační kurz – plavecká škola</w:t>
            </w:r>
          </w:p>
        </w:tc>
        <w:tc>
          <w:tcPr>
            <w:tcW w:w="2621" w:type="dxa"/>
            <w:tcBorders>
              <w:left w:val="single" w:sz="1" w:space="0" w:color="000000"/>
              <w:bottom w:val="single" w:sz="1" w:space="0" w:color="000000"/>
              <w:right w:val="single" w:sz="1" w:space="0" w:color="000000"/>
            </w:tcBorders>
            <w:shd w:val="clear" w:color="auto" w:fill="auto"/>
          </w:tcPr>
          <w:p w14:paraId="448E6161" w14:textId="77777777" w:rsidR="003D6CDA" w:rsidRDefault="003D6CDA" w:rsidP="0064186F">
            <w:pPr>
              <w:pStyle w:val="Obsahtabulky"/>
            </w:pPr>
            <w:r>
              <w:t>31</w:t>
            </w:r>
          </w:p>
        </w:tc>
      </w:tr>
    </w:tbl>
    <w:p w14:paraId="532D872E" w14:textId="77777777" w:rsidR="003D6CDA" w:rsidRDefault="003D6CDA" w:rsidP="003D6CDA">
      <w:pPr>
        <w:pStyle w:val="Bezmezer"/>
        <w:rPr>
          <w:b/>
          <w:bCs/>
        </w:rPr>
      </w:pPr>
    </w:p>
    <w:p w14:paraId="14A7DB63" w14:textId="77777777" w:rsidR="003D6CDA" w:rsidRDefault="003D6CDA" w:rsidP="003D6CDA">
      <w:pPr>
        <w:pStyle w:val="Bezmezer"/>
        <w:rPr>
          <w:b/>
          <w:bCs/>
        </w:rPr>
      </w:pPr>
    </w:p>
    <w:p w14:paraId="0698191E" w14:textId="77777777" w:rsidR="003D6CDA" w:rsidRDefault="003D6CDA" w:rsidP="003D6CDA">
      <w:pPr>
        <w:pStyle w:val="Bezmezer"/>
      </w:pPr>
      <w:r>
        <w:rPr>
          <w:b/>
          <w:bCs/>
        </w:rPr>
        <w:t>7. Mimoškolní aktivity</w:t>
      </w:r>
    </w:p>
    <w:p w14:paraId="14085790" w14:textId="77777777" w:rsidR="003D6CDA" w:rsidRDefault="003D6CDA" w:rsidP="003D6CDA">
      <w:r>
        <w:t xml:space="preserve">viz příloha č. 3  výroční zprávy  </w:t>
      </w:r>
      <w:hyperlink r:id="rId12" w:tgtFrame="_blank" w:history="1">
        <w:r>
          <w:rPr>
            <w:rStyle w:val="Hypertextovodkaz"/>
          </w:rPr>
          <w:t>https://www.youtube.com/watch?v=g6qg7Lm5BCs</w:t>
        </w:r>
      </w:hyperlink>
      <w:r>
        <w:t> </w:t>
      </w:r>
    </w:p>
    <w:p w14:paraId="1F13E39D" w14:textId="77777777" w:rsidR="003D6CDA" w:rsidRDefault="003D6CDA" w:rsidP="003D6CDA">
      <w:pPr>
        <w:pStyle w:val="Bezmezer"/>
      </w:pPr>
      <w:r>
        <w:rPr>
          <w:b/>
          <w:bCs/>
        </w:rPr>
        <w:t>8. Soutěže</w:t>
      </w:r>
    </w:p>
    <w:p w14:paraId="590FCFA2" w14:textId="77777777" w:rsidR="003D6CDA" w:rsidRDefault="003D6CDA" w:rsidP="003D6CDA">
      <w:pPr>
        <w:pStyle w:val="Bezmezer"/>
      </w:pPr>
      <w:r>
        <w:t>Výtvarná soutěž – Praha očima cizince</w:t>
      </w:r>
    </w:p>
    <w:p w14:paraId="4E9D4C46" w14:textId="77777777" w:rsidR="003D6CDA" w:rsidRDefault="003D6CDA" w:rsidP="003D6CDA">
      <w:pPr>
        <w:pStyle w:val="Bezmezer"/>
      </w:pPr>
      <w:r>
        <w:t>Video - foto  ( soutěž MHMP)</w:t>
      </w:r>
    </w:p>
    <w:p w14:paraId="0383EBC8" w14:textId="77777777" w:rsidR="003D6CDA" w:rsidRDefault="003D6CDA" w:rsidP="003D6CDA">
      <w:pPr>
        <w:pStyle w:val="Bezmezer"/>
      </w:pPr>
      <w:r>
        <w:t>Školní olympiády</w:t>
      </w:r>
    </w:p>
    <w:p w14:paraId="76F8FCAB" w14:textId="77777777" w:rsidR="003D6CDA" w:rsidRDefault="003D6CDA" w:rsidP="003D6CDA">
      <w:pPr>
        <w:pStyle w:val="Bezmezer"/>
      </w:pPr>
      <w:r>
        <w:t>Školní kolo recitační soutěže</w:t>
      </w:r>
    </w:p>
    <w:p w14:paraId="490221FC" w14:textId="77777777" w:rsidR="003D6CDA" w:rsidRDefault="003D6CDA" w:rsidP="003D6CDA">
      <w:pPr>
        <w:pStyle w:val="Bezmezer"/>
      </w:pPr>
      <w:r>
        <w:t xml:space="preserve">Kulturní pátky a exkurze ze žáky – projektové dny, tvoření pracovních listů </w:t>
      </w:r>
    </w:p>
    <w:p w14:paraId="71DE8FBE" w14:textId="77777777" w:rsidR="003D6CDA" w:rsidRDefault="003D6CDA" w:rsidP="003D6CDA">
      <w:pPr>
        <w:pStyle w:val="Bezmezer"/>
      </w:pPr>
      <w:r>
        <w:rPr>
          <w:rFonts w:cs="Calibri"/>
          <w:lang w:val="cs"/>
        </w:rPr>
        <w:t xml:space="preserve">Výtvarná dopravní soutěž pro žáky 1. stupně  </w:t>
      </w:r>
    </w:p>
    <w:p w14:paraId="023D6C01" w14:textId="77777777" w:rsidR="003D6CDA" w:rsidRDefault="003D6CDA" w:rsidP="003D6CDA">
      <w:pPr>
        <w:pStyle w:val="Bezmezer"/>
        <w:rPr>
          <w:rFonts w:cs="Calibri"/>
          <w:lang w:val="cs"/>
        </w:rPr>
      </w:pPr>
      <w:r>
        <w:rPr>
          <w:rFonts w:cs="Calibri"/>
          <w:lang w:val="cs"/>
        </w:rPr>
        <w:t>Výtvarná soutěž Meta o.p.s.</w:t>
      </w:r>
    </w:p>
    <w:p w14:paraId="09651F22" w14:textId="77777777" w:rsidR="003D6CDA" w:rsidRDefault="003D6CDA" w:rsidP="003D6CDA">
      <w:pPr>
        <w:pStyle w:val="Bezmezer"/>
        <w:rPr>
          <w:rFonts w:cs="Calibri"/>
          <w:lang w:val="cs"/>
        </w:rPr>
      </w:pPr>
      <w:r>
        <w:rPr>
          <w:rFonts w:cs="Calibri"/>
          <w:lang w:val="cs"/>
        </w:rPr>
        <w:t>Literární soutěž – žáci 2. Stupně (sborník prací z reálií ČR)</w:t>
      </w:r>
    </w:p>
    <w:p w14:paraId="07681ABF" w14:textId="77777777" w:rsidR="003D6CDA" w:rsidRDefault="003D6CDA" w:rsidP="003D6CDA">
      <w:pPr>
        <w:pStyle w:val="Bezmezer"/>
      </w:pPr>
      <w:r>
        <w:rPr>
          <w:rFonts w:cs="Calibri"/>
          <w:lang w:val="cs"/>
        </w:rPr>
        <w:t>Divadelní představení – anglický, český jazyk</w:t>
      </w:r>
    </w:p>
    <w:p w14:paraId="3FD6CF1E" w14:textId="77777777" w:rsidR="003D6CDA" w:rsidRDefault="003D6CDA" w:rsidP="003D6CDA">
      <w:pPr>
        <w:pStyle w:val="Bezmezer"/>
      </w:pPr>
    </w:p>
    <w:p w14:paraId="2ED49642" w14:textId="77777777" w:rsidR="003D6CDA" w:rsidRDefault="003D6CDA" w:rsidP="003D6CDA">
      <w:pPr>
        <w:pStyle w:val="Bezmezer"/>
      </w:pPr>
      <w:r>
        <w:rPr>
          <w:b/>
          <w:bCs/>
        </w:rPr>
        <w:t>9. Mezinárodní spolupráce a zapojení právnické osoby do mezinárodních programů</w:t>
      </w:r>
    </w:p>
    <w:p w14:paraId="2C952530" w14:textId="77777777" w:rsidR="003D6CDA" w:rsidRDefault="003D6CDA" w:rsidP="003D6CDA">
      <w:pPr>
        <w:pStyle w:val="Bezmezer"/>
        <w:rPr>
          <w:lang w:val="cs"/>
        </w:rPr>
      </w:pPr>
      <w:r>
        <w:rPr>
          <w:lang w:val="cs"/>
        </w:rPr>
        <w:t xml:space="preserve"> Ve školním roce 2021/2022 byla spolupráce opětovně objevena. </w:t>
      </w:r>
    </w:p>
    <w:p w14:paraId="70C079A7" w14:textId="77777777" w:rsidR="003D6CDA" w:rsidRDefault="003D6CDA" w:rsidP="003D6CDA">
      <w:pPr>
        <w:pStyle w:val="Bezmezer"/>
      </w:pPr>
      <w:r>
        <w:rPr>
          <w:lang w:val="cs"/>
        </w:rPr>
        <w:t>Přesto škola online spolupracovala s dalš</w:t>
      </w:r>
      <w:r w:rsidRPr="001E3BE0">
        <w:t>ími organizacemi</w:t>
      </w:r>
      <w:r>
        <w:t xml:space="preserve"> na území ČR</w:t>
      </w:r>
      <w:r w:rsidRPr="001E3BE0">
        <w:t xml:space="preserve">. </w:t>
      </w:r>
      <w:r w:rsidRPr="006C3D6E">
        <w:t>Pro žáky jsou zajímavé a motivující návštěvy rodilých mluvčích z Kanady, USA či Anglie. V rámci rozvoje a podpory technického a přírodovědného vzdělání se škola zapojuje do  přírodovědných projektů.</w:t>
      </w:r>
    </w:p>
    <w:p w14:paraId="2307E5FE" w14:textId="77777777" w:rsidR="003D6CDA" w:rsidRDefault="003D6CDA" w:rsidP="003D6CDA">
      <w:pPr>
        <w:pStyle w:val="Bezmezer"/>
      </w:pPr>
      <w:r>
        <w:rPr>
          <w:lang w:val="en-US"/>
        </w:rPr>
        <w:t xml:space="preserve">Škola spolupracuje s RCNK, universitou Petergurg, Jekatěrinburg, Almatou a Lomonosovou v Moskvě, ZŠ Bonn a ZŠ Moskva , s integračním centrem, s Meta o.p.s. </w:t>
      </w:r>
    </w:p>
    <w:p w14:paraId="010F1187" w14:textId="77777777" w:rsidR="003D6CDA" w:rsidRDefault="003D6CDA" w:rsidP="003D6CDA">
      <w:pPr>
        <w:pStyle w:val="Bezmezer"/>
      </w:pPr>
      <w:r>
        <w:rPr>
          <w:lang w:val="cs"/>
        </w:rPr>
        <w:t>Spolupráce mezi ž</w:t>
      </w:r>
      <w:r w:rsidRPr="001B5A87">
        <w:t xml:space="preserve">áky, mateřskými  školami, základními školami, středními i dalšími subjekty je pro nás  samozřejmostí  a je velmi prospěšná pro naše žáky. </w:t>
      </w:r>
    </w:p>
    <w:p w14:paraId="3A2009C3" w14:textId="77777777" w:rsidR="003D6CDA" w:rsidRDefault="003D6CDA" w:rsidP="003D6CDA">
      <w:pPr>
        <w:pStyle w:val="Bezmezer"/>
      </w:pPr>
      <w:r>
        <w:rPr>
          <w:lang w:val="cs"/>
        </w:rPr>
        <w:t>Mimo úspěšnou spolupr</w:t>
      </w:r>
      <w:r w:rsidRPr="001B5A87">
        <w:t>áci se jmenovanými subjekty se škola</w:t>
      </w:r>
      <w:r>
        <w:t>, před koncem školního roku</w:t>
      </w:r>
      <w:r w:rsidRPr="001B5A87">
        <w:t xml:space="preserve"> prezentuje  kulturním</w:t>
      </w:r>
      <w:r>
        <w:t xml:space="preserve"> </w:t>
      </w:r>
      <w:r w:rsidRPr="001B5A87">
        <w:t xml:space="preserve"> vystoupením žáků</w:t>
      </w:r>
      <w:r>
        <w:t xml:space="preserve">  (divadlo U hasičů)</w:t>
      </w:r>
      <w:r w:rsidRPr="001B5A87">
        <w:rPr>
          <w:b/>
          <w:bCs/>
        </w:rPr>
        <w:t xml:space="preserve"> </w:t>
      </w:r>
      <w:r>
        <w:rPr>
          <w:b/>
          <w:bCs/>
        </w:rPr>
        <w:t xml:space="preserve"> </w:t>
      </w:r>
    </w:p>
    <w:p w14:paraId="7A234DA3" w14:textId="77777777" w:rsidR="003D6CDA" w:rsidRDefault="003D6CDA" w:rsidP="003D6CDA">
      <w:pPr>
        <w:pStyle w:val="Bezmezer"/>
      </w:pPr>
    </w:p>
    <w:p w14:paraId="37665CAD" w14:textId="77777777" w:rsidR="003D6CDA" w:rsidRDefault="003D6CDA" w:rsidP="003D6CDA">
      <w:pPr>
        <w:pStyle w:val="Bezmezer"/>
      </w:pPr>
      <w:r w:rsidRPr="001B5A87">
        <w:rPr>
          <w:b/>
          <w:bCs/>
        </w:rPr>
        <w:t>10. Spolupráce právnické osoby s partnery</w:t>
      </w:r>
    </w:p>
    <w:p w14:paraId="6CFE396E" w14:textId="77777777" w:rsidR="003D6CDA" w:rsidRPr="00695808" w:rsidRDefault="003D6CDA" w:rsidP="003D6CDA">
      <w:pPr>
        <w:pStyle w:val="Bezmezer"/>
        <w:rPr>
          <w:rFonts w:cs="Calibri"/>
          <w:lang w:val="cs"/>
        </w:rPr>
      </w:pPr>
      <w:r>
        <w:rPr>
          <w:rFonts w:cs="Calibri"/>
          <w:lang w:val="cs"/>
        </w:rPr>
        <w:t>Městská policie Praha 2,  Stanice přírodovědců,  PÚ, Slovanské gymnázium Praha, AV ČR</w:t>
      </w:r>
      <w:r w:rsidRPr="00695808">
        <w:rPr>
          <w:rFonts w:cs="Calibri"/>
          <w:lang w:val="cs"/>
        </w:rPr>
        <w:t xml:space="preserve">,  ČVUT </w:t>
      </w:r>
    </w:p>
    <w:p w14:paraId="6FEE0FF8" w14:textId="77777777" w:rsidR="003D6CDA" w:rsidRDefault="003D6CDA" w:rsidP="003D6CDA">
      <w:pPr>
        <w:pStyle w:val="Bezmezer"/>
      </w:pPr>
    </w:p>
    <w:p w14:paraId="1AE78339" w14:textId="77777777" w:rsidR="003D6CDA" w:rsidRDefault="003D6CDA" w:rsidP="003D6CDA">
      <w:pPr>
        <w:pStyle w:val="Bezmezer"/>
      </w:pPr>
    </w:p>
    <w:p w14:paraId="3EA1EB5D" w14:textId="77777777" w:rsidR="003D6CDA" w:rsidRDefault="003D6CDA" w:rsidP="003D6CDA">
      <w:pPr>
        <w:pStyle w:val="Bezmezer"/>
        <w:rPr>
          <w:rFonts w:cs="Calibri"/>
          <w:b/>
          <w:bCs/>
          <w:lang w:val="cs"/>
        </w:rPr>
      </w:pPr>
      <w:r>
        <w:rPr>
          <w:rFonts w:cs="Calibri"/>
          <w:b/>
          <w:bCs/>
          <w:lang w:val="cs"/>
        </w:rPr>
        <w:t>11. Další vzdělávání realizované školou</w:t>
      </w:r>
    </w:p>
    <w:p w14:paraId="64CF1777" w14:textId="77777777" w:rsidR="003D6CDA" w:rsidRDefault="003D6CDA" w:rsidP="003D6CDA">
      <w:pPr>
        <w:pStyle w:val="Bezmez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42"/>
      </w:tblGrid>
      <w:tr w:rsidR="003D6CDA" w14:paraId="56A01C80" w14:textId="77777777" w:rsidTr="0064186F">
        <w:tc>
          <w:tcPr>
            <w:tcW w:w="1927" w:type="dxa"/>
            <w:tcBorders>
              <w:top w:val="single" w:sz="1" w:space="0" w:color="000000"/>
              <w:left w:val="single" w:sz="1" w:space="0" w:color="000000"/>
              <w:bottom w:val="single" w:sz="1" w:space="0" w:color="000000"/>
            </w:tcBorders>
            <w:shd w:val="clear" w:color="auto" w:fill="auto"/>
          </w:tcPr>
          <w:p w14:paraId="77C41169" w14:textId="77777777" w:rsidR="003D6CDA" w:rsidRDefault="003D6CDA" w:rsidP="0064186F">
            <w:pPr>
              <w:pStyle w:val="Obsahtabulky"/>
            </w:pPr>
            <w:r>
              <w:rPr>
                <w:sz w:val="20"/>
                <w:szCs w:val="20"/>
              </w:rPr>
              <w:t>Odborný kurz</w:t>
            </w:r>
          </w:p>
        </w:tc>
        <w:tc>
          <w:tcPr>
            <w:tcW w:w="1928" w:type="dxa"/>
            <w:tcBorders>
              <w:top w:val="single" w:sz="1" w:space="0" w:color="000000"/>
              <w:left w:val="single" w:sz="1" w:space="0" w:color="000000"/>
              <w:bottom w:val="single" w:sz="1" w:space="0" w:color="000000"/>
            </w:tcBorders>
            <w:shd w:val="clear" w:color="auto" w:fill="auto"/>
          </w:tcPr>
          <w:p w14:paraId="37DCD98A" w14:textId="77777777" w:rsidR="003D6CDA" w:rsidRDefault="003D6CDA" w:rsidP="0064186F">
            <w:pPr>
              <w:pStyle w:val="Obsahtabulky"/>
            </w:pPr>
            <w:r>
              <w:rPr>
                <w:sz w:val="20"/>
                <w:szCs w:val="20"/>
              </w:rPr>
              <w:t>zaměření</w:t>
            </w:r>
          </w:p>
        </w:tc>
        <w:tc>
          <w:tcPr>
            <w:tcW w:w="1927" w:type="dxa"/>
            <w:tcBorders>
              <w:top w:val="single" w:sz="1" w:space="0" w:color="000000"/>
              <w:left w:val="single" w:sz="1" w:space="0" w:color="000000"/>
              <w:bottom w:val="single" w:sz="1" w:space="0" w:color="000000"/>
            </w:tcBorders>
            <w:shd w:val="clear" w:color="auto" w:fill="auto"/>
          </w:tcPr>
          <w:p w14:paraId="2E92484B" w14:textId="77777777" w:rsidR="003D6CDA" w:rsidRDefault="003D6CDA" w:rsidP="0064186F">
            <w:pPr>
              <w:pStyle w:val="Obsahtabulky"/>
            </w:pPr>
            <w:r>
              <w:rPr>
                <w:sz w:val="20"/>
                <w:szCs w:val="20"/>
              </w:rPr>
              <w:t>Počet účastníků</w:t>
            </w:r>
          </w:p>
        </w:tc>
        <w:tc>
          <w:tcPr>
            <w:tcW w:w="1928" w:type="dxa"/>
            <w:tcBorders>
              <w:top w:val="single" w:sz="1" w:space="0" w:color="000000"/>
              <w:left w:val="single" w:sz="1" w:space="0" w:color="000000"/>
              <w:bottom w:val="single" w:sz="1" w:space="0" w:color="000000"/>
            </w:tcBorders>
            <w:shd w:val="clear" w:color="auto" w:fill="auto"/>
          </w:tcPr>
          <w:p w14:paraId="3CEC31D3" w14:textId="77777777" w:rsidR="003D6CDA" w:rsidRDefault="003D6CDA" w:rsidP="0064186F">
            <w:pPr>
              <w:pStyle w:val="Obsahtabulky"/>
            </w:pPr>
            <w:r>
              <w:rPr>
                <w:sz w:val="20"/>
                <w:szCs w:val="20"/>
              </w:rPr>
              <w:t>Určeno pro žáky/dospělé</w:t>
            </w:r>
          </w:p>
        </w:tc>
        <w:tc>
          <w:tcPr>
            <w:tcW w:w="1942" w:type="dxa"/>
            <w:tcBorders>
              <w:top w:val="single" w:sz="1" w:space="0" w:color="000000"/>
              <w:left w:val="single" w:sz="1" w:space="0" w:color="000000"/>
              <w:bottom w:val="single" w:sz="1" w:space="0" w:color="000000"/>
              <w:right w:val="single" w:sz="1" w:space="0" w:color="000000"/>
            </w:tcBorders>
            <w:shd w:val="clear" w:color="auto" w:fill="auto"/>
          </w:tcPr>
          <w:p w14:paraId="4C40378E" w14:textId="77777777" w:rsidR="003D6CDA" w:rsidRDefault="003D6CDA" w:rsidP="0064186F">
            <w:pPr>
              <w:pStyle w:val="Obsahtabulky"/>
            </w:pPr>
            <w:r>
              <w:rPr>
                <w:sz w:val="20"/>
                <w:szCs w:val="20"/>
              </w:rPr>
              <w:t>Akreditace MŠMT</w:t>
            </w:r>
          </w:p>
        </w:tc>
      </w:tr>
      <w:tr w:rsidR="003D6CDA" w14:paraId="54441F0B" w14:textId="77777777" w:rsidTr="0064186F">
        <w:tc>
          <w:tcPr>
            <w:tcW w:w="1927" w:type="dxa"/>
            <w:tcBorders>
              <w:left w:val="single" w:sz="1" w:space="0" w:color="000000"/>
              <w:bottom w:val="single" w:sz="1" w:space="0" w:color="000000"/>
            </w:tcBorders>
            <w:shd w:val="clear" w:color="auto" w:fill="auto"/>
          </w:tcPr>
          <w:p w14:paraId="57723324" w14:textId="77777777" w:rsidR="003D6CDA" w:rsidRDefault="003D6CDA" w:rsidP="0064186F">
            <w:pPr>
              <w:pStyle w:val="Obsahtabulky"/>
            </w:pPr>
            <w:r>
              <w:rPr>
                <w:b/>
                <w:bCs/>
              </w:rPr>
              <w:t xml:space="preserve">Jazykový – online </w:t>
            </w:r>
          </w:p>
        </w:tc>
        <w:tc>
          <w:tcPr>
            <w:tcW w:w="1928" w:type="dxa"/>
            <w:tcBorders>
              <w:left w:val="single" w:sz="1" w:space="0" w:color="000000"/>
              <w:bottom w:val="single" w:sz="1" w:space="0" w:color="000000"/>
            </w:tcBorders>
            <w:shd w:val="clear" w:color="auto" w:fill="auto"/>
          </w:tcPr>
          <w:p w14:paraId="5320C158" w14:textId="77777777" w:rsidR="003D6CDA" w:rsidRDefault="003D6CDA" w:rsidP="0064186F">
            <w:pPr>
              <w:pStyle w:val="Obsahtabulky"/>
            </w:pPr>
            <w:r>
              <w:rPr>
                <w:b/>
                <w:bCs/>
              </w:rPr>
              <w:t>Český jazyk pro cizince</w:t>
            </w:r>
          </w:p>
        </w:tc>
        <w:tc>
          <w:tcPr>
            <w:tcW w:w="1927" w:type="dxa"/>
            <w:tcBorders>
              <w:left w:val="single" w:sz="1" w:space="0" w:color="000000"/>
              <w:bottom w:val="single" w:sz="1" w:space="0" w:color="000000"/>
            </w:tcBorders>
            <w:shd w:val="clear" w:color="auto" w:fill="auto"/>
          </w:tcPr>
          <w:p w14:paraId="2AA641EF" w14:textId="77777777" w:rsidR="003D6CDA" w:rsidRDefault="003D6CDA" w:rsidP="0064186F">
            <w:pPr>
              <w:pStyle w:val="Obsahtabulky"/>
            </w:pPr>
            <w:r>
              <w:rPr>
                <w:b/>
                <w:bCs/>
              </w:rPr>
              <w:t>15</w:t>
            </w:r>
          </w:p>
        </w:tc>
        <w:tc>
          <w:tcPr>
            <w:tcW w:w="1928" w:type="dxa"/>
            <w:tcBorders>
              <w:left w:val="single" w:sz="1" w:space="0" w:color="000000"/>
              <w:bottom w:val="single" w:sz="1" w:space="0" w:color="000000"/>
            </w:tcBorders>
            <w:shd w:val="clear" w:color="auto" w:fill="auto"/>
          </w:tcPr>
          <w:p w14:paraId="473C360E" w14:textId="77777777" w:rsidR="003D6CDA" w:rsidRDefault="003D6CDA" w:rsidP="0064186F">
            <w:pPr>
              <w:pStyle w:val="Obsahtabulky"/>
            </w:pPr>
            <w:r>
              <w:rPr>
                <w:b/>
                <w:bCs/>
              </w:rPr>
              <w:t xml:space="preserve"> Žáky/dospělé</w:t>
            </w:r>
          </w:p>
        </w:tc>
        <w:tc>
          <w:tcPr>
            <w:tcW w:w="1942" w:type="dxa"/>
            <w:tcBorders>
              <w:left w:val="single" w:sz="1" w:space="0" w:color="000000"/>
              <w:bottom w:val="single" w:sz="1" w:space="0" w:color="000000"/>
              <w:right w:val="single" w:sz="1" w:space="0" w:color="000000"/>
            </w:tcBorders>
            <w:shd w:val="clear" w:color="auto" w:fill="auto"/>
          </w:tcPr>
          <w:p w14:paraId="6BF294D2" w14:textId="77777777" w:rsidR="003D6CDA" w:rsidRDefault="003D6CDA" w:rsidP="0064186F">
            <w:pPr>
              <w:pStyle w:val="Obsahtabulky"/>
            </w:pPr>
            <w:r>
              <w:rPr>
                <w:b/>
                <w:bCs/>
              </w:rPr>
              <w:t>ne</w:t>
            </w:r>
          </w:p>
        </w:tc>
      </w:tr>
    </w:tbl>
    <w:p w14:paraId="5467D26B" w14:textId="77777777" w:rsidR="003D6CDA" w:rsidRDefault="003D6CDA" w:rsidP="003D6CDA">
      <w:pPr>
        <w:pStyle w:val="Bezmezer"/>
      </w:pPr>
    </w:p>
    <w:p w14:paraId="2E004284" w14:textId="77777777" w:rsidR="003D6CDA" w:rsidRDefault="003D6CDA" w:rsidP="003D6CDA">
      <w:pPr>
        <w:pStyle w:val="Bezmezer"/>
        <w:rPr>
          <w:b/>
          <w:bCs/>
        </w:rPr>
      </w:pPr>
    </w:p>
    <w:p w14:paraId="5B048E27" w14:textId="77777777" w:rsidR="003D6CDA" w:rsidRDefault="003D6CDA" w:rsidP="003D6CDA">
      <w:pPr>
        <w:pStyle w:val="Bezmezer"/>
      </w:pPr>
      <w:r w:rsidRPr="001B5A87">
        <w:rPr>
          <w:b/>
          <w:bCs/>
        </w:rPr>
        <w:t>1</w:t>
      </w:r>
      <w:r>
        <w:rPr>
          <w:b/>
          <w:bCs/>
        </w:rPr>
        <w:t>2</w:t>
      </w:r>
      <w:r w:rsidRPr="001B5A87">
        <w:rPr>
          <w:b/>
          <w:bCs/>
        </w:rPr>
        <w:t>. Využití školských zařízení, jejichž činnost právnická osoba vykonává, v době školních prázdnin</w:t>
      </w:r>
    </w:p>
    <w:p w14:paraId="58CE63F4" w14:textId="77777777" w:rsidR="003D6CDA" w:rsidRDefault="003D6CDA" w:rsidP="003D6CDA">
      <w:pPr>
        <w:pStyle w:val="Bezmezer"/>
      </w:pPr>
      <w:r w:rsidRPr="001B5A87">
        <w:rPr>
          <w:rFonts w:cs="Calibri"/>
        </w:rPr>
        <w:t xml:space="preserve"> </w:t>
      </w:r>
      <w:r w:rsidRPr="001B5A87">
        <w:t>příměstský tábor, letní jazykové kurzy (výuka českého jazyka pro cizince), zahraniční poznávac</w:t>
      </w:r>
      <w:r>
        <w:t>í</w:t>
      </w:r>
      <w:r w:rsidRPr="001B5A87">
        <w:t xml:space="preserve"> zájezd  pro žáky školy</w:t>
      </w:r>
      <w:r>
        <w:t>, stanice zájmových činností</w:t>
      </w:r>
    </w:p>
    <w:p w14:paraId="00DD762A" w14:textId="77777777" w:rsidR="003D6CDA" w:rsidRDefault="003D6CDA" w:rsidP="003D6CDA">
      <w:pPr>
        <w:pStyle w:val="Bezmezer"/>
        <w:tabs>
          <w:tab w:val="left" w:pos="5954"/>
        </w:tabs>
        <w:rPr>
          <w:b/>
          <w:bCs/>
        </w:rPr>
      </w:pPr>
    </w:p>
    <w:p w14:paraId="4B0AD9A9" w14:textId="77777777" w:rsidR="003D6CDA" w:rsidRDefault="003D6CDA" w:rsidP="003D6CDA">
      <w:pPr>
        <w:pStyle w:val="Bezmezer"/>
        <w:rPr>
          <w:b/>
          <w:bCs/>
        </w:rPr>
      </w:pPr>
    </w:p>
    <w:p w14:paraId="7A4D0F45" w14:textId="77777777" w:rsidR="003D6CDA" w:rsidRDefault="003D6CDA" w:rsidP="003D6CDA">
      <w:pPr>
        <w:pStyle w:val="Bezmezer"/>
      </w:pPr>
      <w:r w:rsidRPr="001B5A87">
        <w:rPr>
          <w:rFonts w:cs="Calibri"/>
          <w:b/>
          <w:bCs/>
        </w:rPr>
        <w:t xml:space="preserve"> </w:t>
      </w:r>
      <w:r>
        <w:rPr>
          <w:rFonts w:cs="Calibri"/>
        </w:rPr>
        <w:t xml:space="preserve"> </w:t>
      </w:r>
      <w:r>
        <w:rPr>
          <w:rFonts w:cs="Calibri"/>
          <w:b/>
          <w:bCs/>
          <w:sz w:val="30"/>
          <w:szCs w:val="30"/>
        </w:rPr>
        <w:t xml:space="preserve">  </w:t>
      </w:r>
      <w:r>
        <w:rPr>
          <w:b/>
          <w:bCs/>
          <w:sz w:val="30"/>
          <w:szCs w:val="30"/>
        </w:rPr>
        <w:t>VI. Údaje o inspekční činnosti</w:t>
      </w:r>
    </w:p>
    <w:p w14:paraId="794FBE6D" w14:textId="77777777" w:rsidR="003D6CDA" w:rsidRDefault="003D6CDA" w:rsidP="003D6CDA">
      <w:pPr>
        <w:pStyle w:val="Bezmezer"/>
      </w:pPr>
      <w:r>
        <w:rPr>
          <w:b/>
          <w:lang w:val="cs"/>
        </w:rPr>
        <w:t>Výsledky inspekční činnosti provedené  ČŠI</w:t>
      </w:r>
      <w:r>
        <w:rPr>
          <w:lang w:val="cs"/>
        </w:rPr>
        <w:t xml:space="preserve">  </w:t>
      </w:r>
    </w:p>
    <w:p w14:paraId="03495F40" w14:textId="77777777" w:rsidR="003D6CDA" w:rsidRDefault="003D6CDA" w:rsidP="003D6CDA">
      <w:pPr>
        <w:pStyle w:val="Bezmezer"/>
      </w:pPr>
      <w:r>
        <w:rPr>
          <w:lang w:val="cs"/>
        </w:rPr>
        <w:t>Škola se aktivně zapojuje do všech šetření INSPIS ČŠI.</w:t>
      </w:r>
    </w:p>
    <w:p w14:paraId="30D7D346" w14:textId="77777777" w:rsidR="003D6CDA" w:rsidRDefault="003D6CDA" w:rsidP="003D6CDA">
      <w:pPr>
        <w:pStyle w:val="Bezmezer"/>
        <w:rPr>
          <w:b/>
          <w:lang w:val="cs"/>
        </w:rPr>
      </w:pPr>
      <w:r>
        <w:rPr>
          <w:b/>
          <w:lang w:val="cs"/>
        </w:rPr>
        <w:t xml:space="preserve">Ve školní roce 2021/2022 proběhlo testování žáků 9. tříd z českého jazyka a matematiky. </w:t>
      </w:r>
    </w:p>
    <w:p w14:paraId="62D0E0AC" w14:textId="77777777" w:rsidR="003D6CDA" w:rsidRDefault="003D6CDA" w:rsidP="003D6CDA">
      <w:pPr>
        <w:pStyle w:val="Bezmezer"/>
        <w:rPr>
          <w:b/>
          <w:lang w:val="cs"/>
        </w:rPr>
      </w:pPr>
    </w:p>
    <w:p w14:paraId="024818D4" w14:textId="77777777" w:rsidR="003D6CDA" w:rsidRDefault="003D6CDA" w:rsidP="003D6CDA">
      <w:pPr>
        <w:pStyle w:val="Bezmezer"/>
        <w:rPr>
          <w:b/>
          <w:lang w:val="cs"/>
        </w:rPr>
      </w:pPr>
    </w:p>
    <w:p w14:paraId="22ED3789" w14:textId="77777777" w:rsidR="003D6CDA" w:rsidRDefault="003D6CDA" w:rsidP="003D6CDA">
      <w:pPr>
        <w:pStyle w:val="Bezmezer"/>
      </w:pPr>
      <w:r>
        <w:rPr>
          <w:rFonts w:cs="Calibri"/>
        </w:rPr>
        <w:t xml:space="preserve">  </w:t>
      </w:r>
      <w:r>
        <w:t>V    Praze  dne  5.10.  2022                                                           ředitelka   školy</w:t>
      </w:r>
    </w:p>
    <w:p w14:paraId="0178574C" w14:textId="77777777" w:rsidR="003D6CDA" w:rsidRDefault="003D6CDA" w:rsidP="003D6CDA">
      <w:pPr>
        <w:pStyle w:val="Bezmezer"/>
      </w:pPr>
      <w:r>
        <w:rPr>
          <w:rFonts w:cs="Calibri"/>
        </w:rPr>
        <w:t xml:space="preserve">                                                                                                            </w:t>
      </w:r>
      <w:r>
        <w:t>PhDr. Iva Novotná</w:t>
      </w:r>
    </w:p>
    <w:p w14:paraId="00B99E88" w14:textId="77777777" w:rsidR="003D6CDA" w:rsidRDefault="003D6CDA" w:rsidP="003D6CDA">
      <w:pPr>
        <w:pStyle w:val="Bezmezer"/>
      </w:pPr>
    </w:p>
    <w:p w14:paraId="6C03896B" w14:textId="77777777" w:rsidR="003D6CDA" w:rsidRDefault="003D6CDA" w:rsidP="003D6CDA">
      <w:pPr>
        <w:pStyle w:val="Bezmezer"/>
      </w:pPr>
    </w:p>
    <w:p w14:paraId="5EBBB42F" w14:textId="77777777" w:rsidR="003D6CDA" w:rsidRDefault="003D6CDA" w:rsidP="003D6CDA">
      <w:pPr>
        <w:pStyle w:val="Bezmezer"/>
      </w:pPr>
    </w:p>
    <w:p w14:paraId="61FC465D" w14:textId="77777777" w:rsidR="003D6CDA" w:rsidRDefault="003D6CDA" w:rsidP="003D6CDA">
      <w:pPr>
        <w:pStyle w:val="Bezmezer"/>
      </w:pPr>
    </w:p>
    <w:p w14:paraId="26244F14" w14:textId="77777777" w:rsidR="003D6CDA" w:rsidRDefault="003D6CDA" w:rsidP="003D6CDA">
      <w:pPr>
        <w:pStyle w:val="Bezmezer"/>
      </w:pPr>
    </w:p>
    <w:p w14:paraId="59FA7E51" w14:textId="77777777" w:rsidR="003D6CDA" w:rsidRDefault="003D6CDA" w:rsidP="003D6CDA">
      <w:pPr>
        <w:pStyle w:val="Bezmezer"/>
      </w:pPr>
    </w:p>
    <w:p w14:paraId="79CCD146" w14:textId="77777777" w:rsidR="003D6CDA" w:rsidRDefault="003D6CDA" w:rsidP="003D6CDA">
      <w:pPr>
        <w:pStyle w:val="Bezmezer"/>
      </w:pPr>
    </w:p>
    <w:p w14:paraId="41856131" w14:textId="77777777" w:rsidR="003D6CDA" w:rsidRDefault="003D6CDA" w:rsidP="003D6CDA">
      <w:pPr>
        <w:pStyle w:val="Bezmezer"/>
      </w:pPr>
    </w:p>
    <w:p w14:paraId="34EE6AE5" w14:textId="77777777" w:rsidR="003D6CDA" w:rsidRDefault="003D6CDA" w:rsidP="003D6CDA">
      <w:pPr>
        <w:pStyle w:val="Bezmezer"/>
      </w:pPr>
      <w:r>
        <w:rPr>
          <w:b/>
          <w:bCs/>
        </w:rPr>
        <w:t>Přílohy výroční zprávy:</w:t>
      </w:r>
    </w:p>
    <w:p w14:paraId="3987A1B8" w14:textId="77777777" w:rsidR="003D6CDA" w:rsidRDefault="003D6CDA" w:rsidP="003D6CDA">
      <w:pPr>
        <w:pStyle w:val="Bezmezer"/>
      </w:pPr>
      <w:r>
        <w:rPr>
          <w:rFonts w:cs="Calibri"/>
          <w:b/>
          <w:bCs/>
        </w:rPr>
        <w:t xml:space="preserve"> </w:t>
      </w:r>
      <w:r>
        <w:rPr>
          <w:b/>
          <w:bCs/>
        </w:rPr>
        <w:t>1.  vzdělávání pedagogických pracovníků</w:t>
      </w:r>
    </w:p>
    <w:p w14:paraId="2353D11C" w14:textId="77777777" w:rsidR="003D6CDA" w:rsidRDefault="003D6CDA" w:rsidP="003D6CDA">
      <w:pPr>
        <w:pStyle w:val="Bezmezer"/>
        <w:rPr>
          <w:b/>
          <w:bCs/>
        </w:rPr>
      </w:pPr>
      <w:r>
        <w:rPr>
          <w:rFonts w:cs="Calibri"/>
          <w:b/>
          <w:bCs/>
        </w:rPr>
        <w:t xml:space="preserve"> </w:t>
      </w:r>
      <w:r>
        <w:rPr>
          <w:b/>
          <w:bCs/>
        </w:rPr>
        <w:t xml:space="preserve">2.   zápisy ze školské rady </w:t>
      </w:r>
    </w:p>
    <w:p w14:paraId="1440CBF6" w14:textId="77777777" w:rsidR="00CF3097" w:rsidRDefault="003D6CDA" w:rsidP="003D6CDA">
      <w:pPr>
        <w:rPr>
          <w:b/>
          <w:bCs/>
        </w:rPr>
      </w:pPr>
      <w:r>
        <w:rPr>
          <w:b/>
          <w:bCs/>
        </w:rPr>
        <w:t xml:space="preserve"> 3.  mimoškolní aktivity - </w:t>
      </w:r>
      <w:r w:rsidRPr="007A7D58">
        <w:t>https://www.youtube.com/channel/UCvr1D8YrwKO6emPshDHol4g/channels</w:t>
      </w:r>
      <w:r>
        <w:rPr>
          <w:b/>
          <w:bCs/>
        </w:rPr>
        <w:t xml:space="preserve">.    </w:t>
      </w:r>
    </w:p>
    <w:p w14:paraId="6189DAAA" w14:textId="0A9A5424" w:rsidR="003D6CDA" w:rsidRDefault="003D6CDA" w:rsidP="003D6CDA">
      <w:pPr>
        <w:rPr>
          <w:b/>
          <w:bCs/>
        </w:rPr>
      </w:pPr>
      <w:r>
        <w:rPr>
          <w:b/>
          <w:bCs/>
        </w:rPr>
        <w:t xml:space="preserve">  4.   vyúčtování hospodaření dotace</w:t>
      </w:r>
    </w:p>
    <w:p w14:paraId="00968E25" w14:textId="77777777" w:rsidR="003D6CDA" w:rsidRDefault="003D6CDA" w:rsidP="003D6CDA">
      <w:pPr>
        <w:pStyle w:val="Bezmezer"/>
        <w:rPr>
          <w:b/>
          <w:bCs/>
        </w:rPr>
      </w:pPr>
    </w:p>
    <w:p w14:paraId="2AD7C183" w14:textId="77777777" w:rsidR="003D6CDA" w:rsidRDefault="003D6CDA" w:rsidP="003D6CDA">
      <w:pPr>
        <w:pStyle w:val="Bezmezer"/>
        <w:rPr>
          <w:b/>
          <w:bCs/>
        </w:rPr>
      </w:pPr>
    </w:p>
    <w:p w14:paraId="32278E8A" w14:textId="77777777" w:rsidR="003D6CDA" w:rsidRDefault="003D6CDA" w:rsidP="003D6CDA">
      <w:pPr>
        <w:pStyle w:val="Bezmezer"/>
        <w:rPr>
          <w:b/>
          <w:bCs/>
        </w:rPr>
      </w:pPr>
    </w:p>
    <w:p w14:paraId="32942235" w14:textId="77777777" w:rsidR="003D6CDA" w:rsidRDefault="003D6CDA" w:rsidP="003D6CDA">
      <w:pPr>
        <w:pStyle w:val="Bezmezer"/>
        <w:rPr>
          <w:b/>
          <w:bCs/>
        </w:rPr>
      </w:pPr>
    </w:p>
    <w:p w14:paraId="77F113D2" w14:textId="77777777" w:rsidR="003D6CDA" w:rsidRDefault="003D6CDA" w:rsidP="003D6CDA">
      <w:pPr>
        <w:pStyle w:val="Bezmezer"/>
        <w:rPr>
          <w:b/>
          <w:bCs/>
        </w:rPr>
      </w:pPr>
    </w:p>
    <w:p w14:paraId="76924932" w14:textId="77777777" w:rsidR="003D6CDA" w:rsidRDefault="003D6CDA" w:rsidP="003D6CDA">
      <w:pPr>
        <w:pStyle w:val="Bezmezer"/>
        <w:rPr>
          <w:b/>
          <w:bCs/>
        </w:rPr>
      </w:pPr>
    </w:p>
    <w:p w14:paraId="650F0CF5" w14:textId="77777777" w:rsidR="003D6CDA" w:rsidRDefault="003D6CDA" w:rsidP="003D6CDA">
      <w:pPr>
        <w:pStyle w:val="Bezmezer"/>
        <w:rPr>
          <w:b/>
          <w:bCs/>
        </w:rPr>
      </w:pPr>
    </w:p>
    <w:p w14:paraId="127CE258" w14:textId="77777777" w:rsidR="00CF3097" w:rsidRDefault="00CF3097" w:rsidP="003D6CDA">
      <w:pPr>
        <w:pStyle w:val="Bezmezer"/>
        <w:rPr>
          <w:b/>
          <w:bCs/>
        </w:rPr>
      </w:pPr>
    </w:p>
    <w:p w14:paraId="2007D11F" w14:textId="77777777" w:rsidR="00CF3097" w:rsidRDefault="00CF3097" w:rsidP="003D6CDA">
      <w:pPr>
        <w:pStyle w:val="Bezmezer"/>
        <w:rPr>
          <w:b/>
          <w:bCs/>
        </w:rPr>
      </w:pPr>
    </w:p>
    <w:p w14:paraId="0D70EE58" w14:textId="77777777" w:rsidR="003D6CDA" w:rsidRDefault="003D6CDA" w:rsidP="003D6CDA">
      <w:pPr>
        <w:pStyle w:val="Bezmezer"/>
        <w:rPr>
          <w:b/>
          <w:bCs/>
        </w:rPr>
      </w:pPr>
    </w:p>
    <w:p w14:paraId="4074698E" w14:textId="77777777" w:rsidR="003D6CDA" w:rsidRDefault="003D6CDA" w:rsidP="003D6CDA">
      <w:pPr>
        <w:pStyle w:val="Bezmezer"/>
        <w:rPr>
          <w:b/>
          <w:bCs/>
        </w:rPr>
      </w:pPr>
    </w:p>
    <w:p w14:paraId="4D024048" w14:textId="77777777" w:rsidR="003D6CDA" w:rsidRDefault="003D6CDA" w:rsidP="003D6CDA">
      <w:pPr>
        <w:pStyle w:val="Bezmezer"/>
        <w:rPr>
          <w:b/>
          <w:bCs/>
        </w:rPr>
      </w:pPr>
    </w:p>
    <w:p w14:paraId="6A68DFDF" w14:textId="77777777" w:rsidR="003D6CDA" w:rsidRDefault="003D6CDA" w:rsidP="003D6CDA">
      <w:pPr>
        <w:pStyle w:val="Bezmezer"/>
        <w:rPr>
          <w:b/>
          <w:bCs/>
        </w:rPr>
      </w:pPr>
    </w:p>
    <w:p w14:paraId="6D57263C" w14:textId="77777777" w:rsidR="007F301B" w:rsidRDefault="007F301B" w:rsidP="003D6CDA">
      <w:pPr>
        <w:pStyle w:val="Bezmezer"/>
        <w:rPr>
          <w:b/>
          <w:bCs/>
        </w:rPr>
      </w:pPr>
    </w:p>
    <w:p w14:paraId="3EEE5C8B" w14:textId="77777777" w:rsidR="007F301B" w:rsidRDefault="007F301B" w:rsidP="003D6CDA">
      <w:pPr>
        <w:pStyle w:val="Bezmezer"/>
        <w:rPr>
          <w:b/>
          <w:bCs/>
        </w:rPr>
      </w:pPr>
    </w:p>
    <w:p w14:paraId="7F333047" w14:textId="77777777" w:rsidR="007F301B" w:rsidRDefault="007F301B" w:rsidP="003D6CDA">
      <w:pPr>
        <w:pStyle w:val="Bezmezer"/>
        <w:rPr>
          <w:b/>
          <w:bCs/>
        </w:rPr>
      </w:pPr>
    </w:p>
    <w:p w14:paraId="6FB2C2C3" w14:textId="77777777" w:rsidR="007F301B" w:rsidRDefault="007F301B" w:rsidP="003D6CDA">
      <w:pPr>
        <w:pStyle w:val="Bezmezer"/>
        <w:rPr>
          <w:b/>
          <w:bCs/>
        </w:rPr>
      </w:pPr>
    </w:p>
    <w:p w14:paraId="5461666C" w14:textId="69D01B43" w:rsidR="003D6CDA" w:rsidRDefault="003D6CDA" w:rsidP="003D6CDA">
      <w:pPr>
        <w:pStyle w:val="Bezmezer"/>
        <w:rPr>
          <w:b/>
          <w:bCs/>
        </w:rPr>
      </w:pPr>
      <w:r>
        <w:rPr>
          <w:b/>
          <w:bCs/>
        </w:rPr>
        <w:t>Příloha č. 2</w:t>
      </w:r>
    </w:p>
    <w:p w14:paraId="1EF2D34C" w14:textId="77777777" w:rsidR="00F038D1" w:rsidRDefault="00F038D1" w:rsidP="003D6CDA">
      <w:pPr>
        <w:rPr>
          <w:b/>
          <w:color w:val="00B050"/>
          <w:sz w:val="32"/>
          <w:szCs w:val="32"/>
        </w:rPr>
      </w:pPr>
    </w:p>
    <w:p w14:paraId="37A3131A" w14:textId="0B964572" w:rsidR="003D6CDA" w:rsidRDefault="003D6CDA" w:rsidP="003D6CDA">
      <w:pPr>
        <w:rPr>
          <w:b/>
          <w:color w:val="00B050"/>
          <w:sz w:val="32"/>
          <w:szCs w:val="32"/>
        </w:rPr>
      </w:pPr>
      <w:r>
        <w:rPr>
          <w:b/>
          <w:color w:val="00B050"/>
          <w:sz w:val="32"/>
          <w:szCs w:val="32"/>
        </w:rPr>
        <w:t>Vyhlášení mimořádné do volby členů školské rady, ze dne 12.09. 2022</w:t>
      </w:r>
    </w:p>
    <w:p w14:paraId="0620AC6F" w14:textId="77777777" w:rsidR="003D6CDA" w:rsidRPr="00FC7137" w:rsidRDefault="003D6CDA" w:rsidP="003D6CDA">
      <w:r w:rsidRPr="00FC7137">
        <w:t>Ředitelka školy vyhlásila na den 1.9. 202</w:t>
      </w:r>
      <w:r>
        <w:t>2</w:t>
      </w:r>
      <w:r w:rsidRPr="00FC7137">
        <w:t xml:space="preserve"> mimořádné volby do Školské rady Věda ZŠ. </w:t>
      </w:r>
    </w:p>
    <w:p w14:paraId="2E83C597" w14:textId="77777777" w:rsidR="003D6CDA" w:rsidRDefault="003D6CDA" w:rsidP="003D6CDA">
      <w:r>
        <w:t xml:space="preserve">vzhledem k ukončení pracovního poměru některých zaměstnanců, kteří byli zároveň členy školské rady, vyhlašuji mimořádné volby do školské rady z řad zástupců pedagogů. </w:t>
      </w:r>
    </w:p>
    <w:p w14:paraId="103FEC3A" w14:textId="77777777" w:rsidR="003D6CDA" w:rsidRDefault="003D6CDA" w:rsidP="003D6CDA">
      <w:r>
        <w:t xml:space="preserve">Volby proběhnou 12.09. 2022 ve sborovně   školy   v době od 11.00 do 12.30 hod. tajným hlasováním do připravené urny. </w:t>
      </w:r>
    </w:p>
    <w:p w14:paraId="7F5633A6" w14:textId="77777777" w:rsidR="003D6CDA" w:rsidRDefault="003D6CDA" w:rsidP="003D6CDA">
      <w:r>
        <w:t xml:space="preserve"> Školská rada je zřizována dle par.168 zákona 561/2004 v platném znění. </w:t>
      </w:r>
    </w:p>
    <w:p w14:paraId="29086B8E" w14:textId="77777777" w:rsidR="003D6CDA" w:rsidRDefault="003D6CDA" w:rsidP="003D6CDA">
      <w:r>
        <w:t xml:space="preserve">Jejím úkolem je podílet se na správě školy. Funkční období rady je 3 roky. </w:t>
      </w:r>
    </w:p>
    <w:p w14:paraId="4312F0FD" w14:textId="77777777" w:rsidR="003D6CDA" w:rsidRDefault="003D6CDA" w:rsidP="003D6CDA">
      <w:r>
        <w:t>Školská rada zasedá nejméně dvakrát ročně a její první zasedání svolává ředitel školy.</w:t>
      </w:r>
    </w:p>
    <w:p w14:paraId="48B401E9" w14:textId="77777777" w:rsidR="003D6CDA" w:rsidRDefault="003D6CDA" w:rsidP="003D6CDA">
      <w:r>
        <w:t xml:space="preserve"> Školská rada: </w:t>
      </w:r>
    </w:p>
    <w:p w14:paraId="3CBA25FB" w14:textId="77777777" w:rsidR="003D6CDA" w:rsidRDefault="003D6CDA" w:rsidP="003D6CDA">
      <w:r>
        <w:t xml:space="preserve">a) vyjadřuje se k návrhům školních vzdělávacích programů a jejich následnému uskutečňování </w:t>
      </w:r>
    </w:p>
    <w:p w14:paraId="4C4FDBF5" w14:textId="77777777" w:rsidR="003D6CDA" w:rsidRDefault="003D6CDA" w:rsidP="003D6CDA">
      <w:r>
        <w:t>b) schvaluje výroční zprávu o činnosti školy</w:t>
      </w:r>
    </w:p>
    <w:p w14:paraId="2EB634AD" w14:textId="77777777" w:rsidR="003D6CDA" w:rsidRDefault="003D6CDA" w:rsidP="003D6CDA">
      <w:r>
        <w:t xml:space="preserve"> c) schvaluje školní řád</w:t>
      </w:r>
    </w:p>
    <w:p w14:paraId="1F0F8F31" w14:textId="77777777" w:rsidR="003D6CDA" w:rsidRDefault="003D6CDA" w:rsidP="003D6CDA">
      <w:r>
        <w:t xml:space="preserve"> d) schvaluje pravidla pro hodnocení výsledků vzdělávání žáků</w:t>
      </w:r>
    </w:p>
    <w:p w14:paraId="32F50313" w14:textId="77777777" w:rsidR="003D6CDA" w:rsidRDefault="003D6CDA" w:rsidP="003D6CDA">
      <w:r>
        <w:t xml:space="preserve"> e) podílí se na zpracování koncepčních záměrů rozvoje školy</w:t>
      </w:r>
    </w:p>
    <w:p w14:paraId="7C83B32F" w14:textId="77777777" w:rsidR="003D6CDA" w:rsidRDefault="003D6CDA" w:rsidP="003D6CDA">
      <w:r>
        <w:t xml:space="preserve"> f) projednává návrh rozpočtu právnické osoby na další rok, vyjadřuje se k rozborům hospodaření a navrhuje opatření ke zlepšení hospodaření</w:t>
      </w:r>
    </w:p>
    <w:p w14:paraId="637E169F" w14:textId="77777777" w:rsidR="003D6CDA" w:rsidRDefault="003D6CDA" w:rsidP="003D6CDA">
      <w:r>
        <w:t xml:space="preserve"> g) projednává inspekční zprávy ČŠI</w:t>
      </w:r>
    </w:p>
    <w:p w14:paraId="7736B809" w14:textId="77777777" w:rsidR="003D6CDA" w:rsidRDefault="003D6CDA" w:rsidP="003D6CDA">
      <w:r>
        <w:t xml:space="preserve"> h) podává podněty a oznámení řediteli školy, zřizovateli, orgánům vykonávajícím státní správu ve školství a dalším orgánům státní správy. </w:t>
      </w:r>
    </w:p>
    <w:p w14:paraId="093F2F27" w14:textId="77777777" w:rsidR="003D6CDA" w:rsidRDefault="003D6CDA" w:rsidP="003D6CDA">
      <w:r>
        <w:t xml:space="preserve">Toto vyhlášení bylo uveřejněno dne 23. 8. 2021 nástěnce školy ve sborovně. </w:t>
      </w:r>
    </w:p>
    <w:p w14:paraId="5800A4A3" w14:textId="77777777" w:rsidR="003D6CDA" w:rsidRDefault="003D6CDA" w:rsidP="003D6CDA"/>
    <w:p w14:paraId="2BB8E745" w14:textId="77777777" w:rsidR="003D6CDA" w:rsidRDefault="003D6CDA" w:rsidP="003D6CDA">
      <w:pPr>
        <w:pStyle w:val="Bezmezer"/>
      </w:pPr>
      <w:r>
        <w:t>V Praze dne 01.09. 2022                                                                       PhDr. Iva Novotná</w:t>
      </w:r>
    </w:p>
    <w:p w14:paraId="6F8D04AD" w14:textId="77777777" w:rsidR="003D6CDA" w:rsidRDefault="003D6CDA" w:rsidP="003D6CDA">
      <w:pPr>
        <w:pStyle w:val="Bezmezer"/>
        <w:rPr>
          <w:b/>
          <w:color w:val="00B050"/>
          <w:sz w:val="32"/>
          <w:szCs w:val="32"/>
        </w:rPr>
      </w:pPr>
      <w:r>
        <w:t xml:space="preserve">                                                                                                                    ředitelka školy</w:t>
      </w:r>
    </w:p>
    <w:p w14:paraId="0FF94D0C" w14:textId="77777777" w:rsidR="003D6CDA" w:rsidRDefault="003D6CDA" w:rsidP="003D6CDA">
      <w:pPr>
        <w:rPr>
          <w:b/>
          <w:color w:val="00B050"/>
          <w:sz w:val="32"/>
          <w:szCs w:val="32"/>
        </w:rPr>
      </w:pPr>
    </w:p>
    <w:p w14:paraId="6A0D83EC" w14:textId="77777777" w:rsidR="003D6CDA" w:rsidRDefault="003D6CDA" w:rsidP="003D6CDA">
      <w:pPr>
        <w:rPr>
          <w:b/>
          <w:color w:val="00B050"/>
          <w:sz w:val="32"/>
          <w:szCs w:val="32"/>
        </w:rPr>
      </w:pPr>
    </w:p>
    <w:p w14:paraId="238AE847" w14:textId="77777777" w:rsidR="003D6CDA" w:rsidRDefault="003D6CDA" w:rsidP="003D6CDA">
      <w:pPr>
        <w:rPr>
          <w:b/>
          <w:color w:val="00B050"/>
          <w:sz w:val="32"/>
          <w:szCs w:val="32"/>
        </w:rPr>
      </w:pPr>
    </w:p>
    <w:p w14:paraId="22FDA2B8" w14:textId="77777777" w:rsidR="003D6CDA" w:rsidRDefault="003D6CDA" w:rsidP="003D6CDA">
      <w:pPr>
        <w:rPr>
          <w:b/>
          <w:color w:val="00B050"/>
          <w:sz w:val="32"/>
          <w:szCs w:val="32"/>
        </w:rPr>
      </w:pPr>
    </w:p>
    <w:p w14:paraId="62D5BD34" w14:textId="77777777" w:rsidR="00CF3097" w:rsidRDefault="00CF3097" w:rsidP="003D6CDA">
      <w:pPr>
        <w:rPr>
          <w:b/>
          <w:color w:val="00B050"/>
          <w:sz w:val="32"/>
          <w:szCs w:val="32"/>
        </w:rPr>
      </w:pPr>
    </w:p>
    <w:p w14:paraId="6D77384A" w14:textId="77777777" w:rsidR="00CF3097" w:rsidRDefault="00CF3097" w:rsidP="003D6CDA">
      <w:pPr>
        <w:rPr>
          <w:b/>
          <w:color w:val="00B050"/>
          <w:sz w:val="32"/>
          <w:szCs w:val="32"/>
        </w:rPr>
      </w:pPr>
    </w:p>
    <w:p w14:paraId="43FCBE73" w14:textId="77777777" w:rsidR="00CF3097" w:rsidRDefault="00CF3097" w:rsidP="003D6CDA">
      <w:pPr>
        <w:rPr>
          <w:b/>
          <w:color w:val="00B050"/>
          <w:sz w:val="32"/>
          <w:szCs w:val="32"/>
        </w:rPr>
      </w:pPr>
    </w:p>
    <w:p w14:paraId="255ACB6E" w14:textId="77777777" w:rsidR="00CF3097" w:rsidRDefault="00CF3097" w:rsidP="003D6CDA">
      <w:pPr>
        <w:rPr>
          <w:b/>
          <w:color w:val="00B050"/>
          <w:sz w:val="32"/>
          <w:szCs w:val="32"/>
        </w:rPr>
      </w:pPr>
    </w:p>
    <w:p w14:paraId="1CFF17A9" w14:textId="77777777" w:rsidR="00CF3097" w:rsidRDefault="00CF3097" w:rsidP="003D6CDA">
      <w:pPr>
        <w:rPr>
          <w:b/>
          <w:color w:val="00B050"/>
          <w:sz w:val="32"/>
          <w:szCs w:val="32"/>
        </w:rPr>
      </w:pPr>
    </w:p>
    <w:p w14:paraId="60DB3A84" w14:textId="77777777" w:rsidR="00CF3097" w:rsidRDefault="00CF3097" w:rsidP="003D6CDA">
      <w:pPr>
        <w:rPr>
          <w:b/>
          <w:color w:val="00B050"/>
          <w:sz w:val="32"/>
          <w:szCs w:val="32"/>
        </w:rPr>
      </w:pPr>
    </w:p>
    <w:p w14:paraId="7A70E948" w14:textId="77777777" w:rsidR="00CF3097" w:rsidRDefault="00CF3097" w:rsidP="003D6CDA">
      <w:pPr>
        <w:rPr>
          <w:b/>
          <w:color w:val="00B050"/>
          <w:sz w:val="32"/>
          <w:szCs w:val="32"/>
        </w:rPr>
      </w:pPr>
    </w:p>
    <w:p w14:paraId="52219A40" w14:textId="77777777" w:rsidR="00CF3097" w:rsidRDefault="00CF3097" w:rsidP="003D6CDA">
      <w:pPr>
        <w:rPr>
          <w:b/>
          <w:color w:val="00B050"/>
          <w:sz w:val="32"/>
          <w:szCs w:val="32"/>
        </w:rPr>
      </w:pPr>
    </w:p>
    <w:p w14:paraId="7BABF183" w14:textId="77777777" w:rsidR="00CF3097" w:rsidRDefault="00CF3097" w:rsidP="003D6CDA">
      <w:pPr>
        <w:rPr>
          <w:b/>
          <w:color w:val="00B050"/>
          <w:sz w:val="32"/>
          <w:szCs w:val="32"/>
        </w:rPr>
      </w:pPr>
    </w:p>
    <w:p w14:paraId="25049416" w14:textId="77777777" w:rsidR="00CF3097" w:rsidRDefault="00CF3097" w:rsidP="003D6CDA">
      <w:pPr>
        <w:rPr>
          <w:b/>
          <w:color w:val="00B050"/>
          <w:sz w:val="32"/>
          <w:szCs w:val="32"/>
        </w:rPr>
      </w:pPr>
    </w:p>
    <w:p w14:paraId="2F06345C" w14:textId="77777777" w:rsidR="00CF3097" w:rsidRDefault="00CF3097" w:rsidP="003D6CDA">
      <w:pPr>
        <w:rPr>
          <w:b/>
          <w:color w:val="00B050"/>
          <w:sz w:val="32"/>
          <w:szCs w:val="32"/>
        </w:rPr>
      </w:pPr>
    </w:p>
    <w:p w14:paraId="775825C9" w14:textId="3BB1CCAF" w:rsidR="003D6CDA" w:rsidRDefault="003D6CDA" w:rsidP="003D6CDA">
      <w:pPr>
        <w:rPr>
          <w:b/>
          <w:color w:val="00B050"/>
          <w:sz w:val="32"/>
          <w:szCs w:val="32"/>
        </w:rPr>
      </w:pPr>
      <w:r>
        <w:rPr>
          <w:b/>
          <w:color w:val="00B050"/>
          <w:sz w:val="32"/>
          <w:szCs w:val="32"/>
        </w:rPr>
        <w:t>Zápis z ustavující schůze školské rady, konané dne 16. září 2022</w:t>
      </w:r>
    </w:p>
    <w:p w14:paraId="0BAE9206" w14:textId="77777777" w:rsidR="003D6CDA" w:rsidRDefault="003D6CDA" w:rsidP="003D6CDA">
      <w:pPr>
        <w:rPr>
          <w:b/>
        </w:rPr>
      </w:pPr>
      <w:r>
        <w:rPr>
          <w:b/>
        </w:rPr>
        <w:t>VĚDA, základní škola a jazyková škola s právem státní závěrečné zkoušky, s.r.o</w:t>
      </w:r>
    </w:p>
    <w:p w14:paraId="4324A95A" w14:textId="77777777" w:rsidR="003D6CDA" w:rsidRDefault="003D6CDA" w:rsidP="003D6CDA">
      <w:pPr>
        <w:pStyle w:val="Zkladntext"/>
        <w:rPr>
          <w:b/>
          <w:bCs/>
        </w:rPr>
      </w:pPr>
      <w:r>
        <w:rPr>
          <w:b/>
          <w:bCs/>
        </w:rPr>
        <w:t xml:space="preserve">Dne 12.9. 2021 se uskutečnily volby do školské rady ze zástupců pedagogických pracovníků,  zástupců zřizovatele a zástupců zákonných zástupců. </w:t>
      </w:r>
    </w:p>
    <w:p w14:paraId="1F6233AA" w14:textId="77777777" w:rsidR="00CF3097" w:rsidRDefault="00CF3097" w:rsidP="003D6CDA">
      <w:pPr>
        <w:pStyle w:val="Bezmezer"/>
        <w:rPr>
          <w:b/>
          <w:bCs/>
        </w:rPr>
      </w:pPr>
    </w:p>
    <w:p w14:paraId="560994F2" w14:textId="77777777" w:rsidR="00CF3097" w:rsidRDefault="00CF3097" w:rsidP="003D6CDA">
      <w:pPr>
        <w:pStyle w:val="Bezmezer"/>
        <w:rPr>
          <w:b/>
          <w:bCs/>
        </w:rPr>
      </w:pPr>
    </w:p>
    <w:p w14:paraId="7081ABDF" w14:textId="1564C5EB" w:rsidR="003D6CDA" w:rsidRDefault="003D6CDA" w:rsidP="003D6CDA">
      <w:pPr>
        <w:pStyle w:val="Bezmezer"/>
      </w:pPr>
      <w:r>
        <w:rPr>
          <w:b/>
          <w:bCs/>
        </w:rPr>
        <w:t xml:space="preserve">Jednomyslně byli zvoleni do ŠR                </w:t>
      </w:r>
      <w:r>
        <w:t>Mgr. Ivo Mrkvánek ( zástupce pedagogů)</w:t>
      </w:r>
    </w:p>
    <w:p w14:paraId="39AB8379" w14:textId="77777777" w:rsidR="003D6CDA" w:rsidRDefault="003D6CDA" w:rsidP="003D6CDA">
      <w:pPr>
        <w:pStyle w:val="Bezmezer"/>
      </w:pPr>
      <w:r>
        <w:rPr>
          <w:rFonts w:cs="Calibri"/>
        </w:rPr>
        <w:t xml:space="preserve">                                                                         Elena Budnik </w:t>
      </w:r>
      <w:r>
        <w:t>(zástupce zákonných zástupců)</w:t>
      </w:r>
    </w:p>
    <w:p w14:paraId="03DF7D5F" w14:textId="77777777" w:rsidR="003D6CDA" w:rsidRDefault="003D6CDA" w:rsidP="003D6CDA">
      <w:r>
        <w:rPr>
          <w:rFonts w:cs="Calibri"/>
        </w:rPr>
        <w:t xml:space="preserve">                                                                         Elena Šimočková </w:t>
      </w:r>
      <w:r>
        <w:t xml:space="preserve"> (zástupce zřizovatele)</w:t>
      </w:r>
    </w:p>
    <w:p w14:paraId="32EE55E3" w14:textId="77777777" w:rsidR="00CF3097" w:rsidRDefault="00CF3097" w:rsidP="003D6CDA">
      <w:pPr>
        <w:pStyle w:val="Zkladntext"/>
        <w:rPr>
          <w:b/>
          <w:bCs/>
        </w:rPr>
      </w:pPr>
    </w:p>
    <w:p w14:paraId="492C3097" w14:textId="77777777" w:rsidR="00CF3097" w:rsidRDefault="00CF3097" w:rsidP="003D6CDA">
      <w:pPr>
        <w:pStyle w:val="Zkladntext"/>
        <w:rPr>
          <w:b/>
          <w:bCs/>
        </w:rPr>
      </w:pPr>
    </w:p>
    <w:p w14:paraId="2FD952C5" w14:textId="7C61A60D" w:rsidR="003D6CDA" w:rsidRDefault="003D6CDA" w:rsidP="003D6CDA">
      <w:pPr>
        <w:pStyle w:val="Zkladntext"/>
        <w:rPr>
          <w:b/>
          <w:bCs/>
        </w:rPr>
      </w:pPr>
      <w:r>
        <w:rPr>
          <w:b/>
          <w:bCs/>
        </w:rPr>
        <w:t>Předsedou ŠR  byl zvolen Mgr. Ivo Mrkvánek</w:t>
      </w:r>
    </w:p>
    <w:p w14:paraId="3F491E51" w14:textId="77777777" w:rsidR="003D6CDA" w:rsidRDefault="003D6CDA" w:rsidP="003D6CDA">
      <w:pPr>
        <w:pStyle w:val="Zkladntext"/>
        <w:rPr>
          <w:b/>
          <w:color w:val="00B050"/>
          <w:sz w:val="32"/>
          <w:szCs w:val="32"/>
        </w:rPr>
      </w:pPr>
    </w:p>
    <w:p w14:paraId="731CDF97" w14:textId="48A3FA2E" w:rsidR="003D6CDA" w:rsidRDefault="00CF3097" w:rsidP="003D6CDA">
      <w:pPr>
        <w:pStyle w:val="Bezmezer"/>
      </w:pPr>
      <w:r>
        <w:t xml:space="preserve"> </w:t>
      </w:r>
      <w:r w:rsidR="003D6CDA" w:rsidRPr="00407D5B">
        <w:t>V Praze dne 1</w:t>
      </w:r>
      <w:r w:rsidR="003D6CDA">
        <w:t>6</w:t>
      </w:r>
      <w:r w:rsidR="003D6CDA" w:rsidRPr="00407D5B">
        <w:t>.9. 202</w:t>
      </w:r>
      <w:r w:rsidR="003D6CDA">
        <w:t>2                                                                 PhDr. Iva Novotná</w:t>
      </w:r>
    </w:p>
    <w:p w14:paraId="35BA9FB7" w14:textId="77777777" w:rsidR="003D6CDA" w:rsidRDefault="003D6CDA" w:rsidP="003D6CDA">
      <w:pPr>
        <w:pStyle w:val="Bezmezer"/>
        <w:rPr>
          <w:b/>
          <w:color w:val="00B050"/>
          <w:sz w:val="32"/>
          <w:szCs w:val="32"/>
        </w:rPr>
      </w:pPr>
      <w:r>
        <w:t xml:space="preserve">                                                                                                                    ředitelka školy</w:t>
      </w:r>
    </w:p>
    <w:p w14:paraId="538DECB2" w14:textId="77777777" w:rsidR="003D6CDA" w:rsidRPr="00407D5B" w:rsidRDefault="003D6CDA" w:rsidP="003D6CDA"/>
    <w:p w14:paraId="06BE51DE" w14:textId="77777777" w:rsidR="003D6CDA" w:rsidRDefault="003D6CDA" w:rsidP="003D6CDA">
      <w:pPr>
        <w:pStyle w:val="Zkladntext"/>
        <w:jc w:val="center"/>
        <w:rPr>
          <w:b/>
          <w:color w:val="00B050"/>
          <w:sz w:val="32"/>
          <w:szCs w:val="32"/>
        </w:rPr>
      </w:pPr>
    </w:p>
    <w:p w14:paraId="4E576606" w14:textId="77777777" w:rsidR="003D6CDA" w:rsidRDefault="003D6CDA" w:rsidP="003D6CDA">
      <w:pPr>
        <w:pStyle w:val="Zkladntext"/>
        <w:jc w:val="center"/>
        <w:rPr>
          <w:b/>
          <w:color w:val="00B050"/>
          <w:sz w:val="32"/>
          <w:szCs w:val="32"/>
        </w:rPr>
      </w:pPr>
    </w:p>
    <w:p w14:paraId="09F1CCC0" w14:textId="77777777" w:rsidR="003D6CDA" w:rsidRDefault="003D6CDA" w:rsidP="003D6CDA">
      <w:pPr>
        <w:pStyle w:val="Zkladntext"/>
        <w:jc w:val="center"/>
        <w:rPr>
          <w:b/>
          <w:color w:val="00B050"/>
          <w:sz w:val="32"/>
          <w:szCs w:val="32"/>
        </w:rPr>
      </w:pPr>
    </w:p>
    <w:p w14:paraId="1C4889B0" w14:textId="77777777" w:rsidR="003D6CDA" w:rsidRDefault="003D6CDA" w:rsidP="003D6CDA">
      <w:pPr>
        <w:pStyle w:val="Zkladntext"/>
        <w:jc w:val="center"/>
        <w:rPr>
          <w:b/>
          <w:color w:val="00B050"/>
          <w:sz w:val="32"/>
          <w:szCs w:val="32"/>
        </w:rPr>
      </w:pPr>
    </w:p>
    <w:p w14:paraId="25D6F7A9" w14:textId="77777777" w:rsidR="003D6CDA" w:rsidRDefault="003D6CDA" w:rsidP="003D6CDA">
      <w:pPr>
        <w:pStyle w:val="Zkladntext"/>
        <w:jc w:val="center"/>
        <w:rPr>
          <w:b/>
          <w:color w:val="00B050"/>
          <w:sz w:val="32"/>
          <w:szCs w:val="32"/>
        </w:rPr>
      </w:pPr>
    </w:p>
    <w:p w14:paraId="42E7D640" w14:textId="77777777" w:rsidR="003D6CDA" w:rsidRDefault="003D6CDA" w:rsidP="003D6CDA">
      <w:pPr>
        <w:pStyle w:val="Zkladntext"/>
        <w:jc w:val="center"/>
        <w:rPr>
          <w:b/>
          <w:color w:val="00B050"/>
          <w:sz w:val="32"/>
          <w:szCs w:val="32"/>
        </w:rPr>
      </w:pPr>
    </w:p>
    <w:p w14:paraId="53133682" w14:textId="77777777" w:rsidR="003D6CDA" w:rsidRDefault="003D6CDA" w:rsidP="003D6CDA">
      <w:pPr>
        <w:pStyle w:val="Zkladntext"/>
        <w:jc w:val="center"/>
        <w:rPr>
          <w:b/>
          <w:color w:val="00B050"/>
          <w:sz w:val="32"/>
          <w:szCs w:val="32"/>
        </w:rPr>
      </w:pPr>
    </w:p>
    <w:p w14:paraId="231EEA3A" w14:textId="77777777" w:rsidR="003D6CDA" w:rsidRDefault="003D6CDA" w:rsidP="003D6CDA">
      <w:pPr>
        <w:pStyle w:val="Zkladntext"/>
        <w:jc w:val="center"/>
        <w:rPr>
          <w:b/>
          <w:color w:val="00B050"/>
          <w:sz w:val="32"/>
          <w:szCs w:val="32"/>
        </w:rPr>
      </w:pPr>
    </w:p>
    <w:p w14:paraId="740C741B" w14:textId="77777777" w:rsidR="003D6CDA" w:rsidRDefault="003D6CDA" w:rsidP="003D6CDA">
      <w:pPr>
        <w:pStyle w:val="Zkladntext"/>
        <w:jc w:val="center"/>
        <w:rPr>
          <w:b/>
          <w:color w:val="00B050"/>
          <w:sz w:val="32"/>
          <w:szCs w:val="32"/>
        </w:rPr>
      </w:pPr>
    </w:p>
    <w:p w14:paraId="1CCF2320" w14:textId="77777777" w:rsidR="003D6CDA" w:rsidRDefault="003D6CDA" w:rsidP="003D6CDA">
      <w:pPr>
        <w:pStyle w:val="Zkladntext"/>
        <w:jc w:val="center"/>
        <w:rPr>
          <w:b/>
          <w:color w:val="00B050"/>
          <w:sz w:val="32"/>
          <w:szCs w:val="32"/>
        </w:rPr>
      </w:pPr>
    </w:p>
    <w:p w14:paraId="51834B14" w14:textId="77777777" w:rsidR="003D6CDA" w:rsidRDefault="003D6CDA" w:rsidP="003D6CDA">
      <w:pPr>
        <w:pStyle w:val="Zkladntext"/>
        <w:jc w:val="center"/>
        <w:rPr>
          <w:b/>
          <w:color w:val="00B050"/>
          <w:sz w:val="32"/>
          <w:szCs w:val="32"/>
        </w:rPr>
      </w:pPr>
    </w:p>
    <w:p w14:paraId="34E430E8" w14:textId="77777777" w:rsidR="003D6CDA" w:rsidRDefault="003D6CDA" w:rsidP="003D6CDA">
      <w:pPr>
        <w:pStyle w:val="Zkladntext"/>
        <w:jc w:val="center"/>
        <w:rPr>
          <w:b/>
          <w:color w:val="00B050"/>
          <w:sz w:val="32"/>
          <w:szCs w:val="32"/>
        </w:rPr>
      </w:pPr>
    </w:p>
    <w:p w14:paraId="31350AAD" w14:textId="77777777" w:rsidR="003D6CDA" w:rsidRDefault="003D6CDA" w:rsidP="003D6CDA">
      <w:pPr>
        <w:pStyle w:val="Zkladntext"/>
        <w:jc w:val="center"/>
        <w:rPr>
          <w:b/>
          <w:color w:val="00B050"/>
          <w:sz w:val="32"/>
          <w:szCs w:val="32"/>
        </w:rPr>
      </w:pPr>
    </w:p>
    <w:p w14:paraId="5AE752E2" w14:textId="77777777" w:rsidR="003D6CDA" w:rsidRDefault="003D6CDA" w:rsidP="003D6CDA">
      <w:pPr>
        <w:pStyle w:val="Zkladntext"/>
        <w:jc w:val="center"/>
        <w:rPr>
          <w:b/>
          <w:color w:val="00B050"/>
          <w:sz w:val="32"/>
          <w:szCs w:val="32"/>
        </w:rPr>
      </w:pPr>
    </w:p>
    <w:p w14:paraId="77637F3D" w14:textId="77777777" w:rsidR="003D6CDA" w:rsidRDefault="003D6CDA" w:rsidP="003D6CDA">
      <w:pPr>
        <w:pStyle w:val="Zkladntext"/>
        <w:jc w:val="center"/>
        <w:rPr>
          <w:b/>
          <w:color w:val="00B050"/>
          <w:sz w:val="32"/>
          <w:szCs w:val="32"/>
        </w:rPr>
      </w:pPr>
    </w:p>
    <w:p w14:paraId="3F1550E1" w14:textId="77777777" w:rsidR="003D6CDA" w:rsidRDefault="003D6CDA" w:rsidP="003D6CDA">
      <w:pPr>
        <w:pStyle w:val="Zkladntext"/>
        <w:jc w:val="center"/>
        <w:rPr>
          <w:b/>
          <w:color w:val="00B050"/>
          <w:sz w:val="32"/>
          <w:szCs w:val="32"/>
        </w:rPr>
      </w:pPr>
    </w:p>
    <w:p w14:paraId="7DD622C3" w14:textId="77777777" w:rsidR="00CF3097" w:rsidRDefault="00CF3097" w:rsidP="003D6CDA">
      <w:pPr>
        <w:rPr>
          <w:b/>
          <w:color w:val="00B050"/>
          <w:sz w:val="32"/>
          <w:szCs w:val="32"/>
        </w:rPr>
      </w:pPr>
    </w:p>
    <w:p w14:paraId="7F6686B4" w14:textId="77777777" w:rsidR="00CF3097" w:rsidRDefault="00CF3097" w:rsidP="003D6CDA">
      <w:pPr>
        <w:rPr>
          <w:b/>
          <w:color w:val="00B050"/>
          <w:sz w:val="32"/>
          <w:szCs w:val="32"/>
        </w:rPr>
      </w:pPr>
    </w:p>
    <w:p w14:paraId="2FCC9C2F" w14:textId="1B008E79" w:rsidR="003D6CDA" w:rsidRDefault="003D6CDA" w:rsidP="003D6CDA">
      <w:pPr>
        <w:rPr>
          <w:b/>
          <w:color w:val="00B050"/>
          <w:sz w:val="32"/>
          <w:szCs w:val="32"/>
        </w:rPr>
      </w:pPr>
      <w:r>
        <w:rPr>
          <w:b/>
          <w:color w:val="00B050"/>
          <w:sz w:val="32"/>
          <w:szCs w:val="32"/>
        </w:rPr>
        <w:t>Zápis ze  schůze školské rady, konané dne 5. října 2022</w:t>
      </w:r>
    </w:p>
    <w:p w14:paraId="50FDAA50" w14:textId="77777777" w:rsidR="00011B1B" w:rsidRDefault="00011B1B" w:rsidP="003D6CDA">
      <w:pPr>
        <w:pStyle w:val="Zkladntext"/>
        <w:rPr>
          <w:b/>
          <w:bCs/>
        </w:rPr>
      </w:pPr>
    </w:p>
    <w:p w14:paraId="579085BF" w14:textId="18DF7E51" w:rsidR="003D6CDA" w:rsidRDefault="003D6CDA" w:rsidP="003D6CDA">
      <w:pPr>
        <w:pStyle w:val="Zkladntext"/>
        <w:rPr>
          <w:b/>
        </w:rPr>
      </w:pPr>
      <w:r>
        <w:rPr>
          <w:b/>
          <w:bCs/>
        </w:rPr>
        <w:t xml:space="preserve">Přítomni: </w:t>
      </w:r>
    </w:p>
    <w:p w14:paraId="5E67E5F3" w14:textId="77777777" w:rsidR="003D6CDA" w:rsidRDefault="003D6CDA" w:rsidP="003D6CDA">
      <w:pPr>
        <w:pStyle w:val="Zkladntext"/>
      </w:pPr>
      <w:r>
        <w:t>Mgr. Ivo Mrkvánek  – předseda ŠR</w:t>
      </w:r>
    </w:p>
    <w:p w14:paraId="52ED74E4" w14:textId="77777777" w:rsidR="003D6CDA" w:rsidRDefault="003D6CDA" w:rsidP="003D6CDA">
      <w:pPr>
        <w:pStyle w:val="Zkladntext"/>
      </w:pPr>
      <w:r>
        <w:t>Mgr. Elena Simocková   - zástupce zřizovatele</w:t>
      </w:r>
    </w:p>
    <w:p w14:paraId="7AAA31F4" w14:textId="77777777" w:rsidR="003D6CDA" w:rsidRDefault="003D6CDA" w:rsidP="003D6CDA">
      <w:pPr>
        <w:pStyle w:val="Zkladntext"/>
      </w:pPr>
      <w:r>
        <w:t>Elena Budnik –   zástupce rodičů</w:t>
      </w:r>
    </w:p>
    <w:p w14:paraId="6E4B69C1" w14:textId="77777777" w:rsidR="003D6CDA" w:rsidRDefault="003D6CDA" w:rsidP="003D6CDA">
      <w:pPr>
        <w:pStyle w:val="Zkladntext"/>
      </w:pPr>
      <w:r>
        <w:t xml:space="preserve">PhDr. Iva Novotná, host – ředitelka školy </w:t>
      </w:r>
    </w:p>
    <w:p w14:paraId="5E2504BA" w14:textId="77777777" w:rsidR="003D6CDA" w:rsidRDefault="003D6CDA" w:rsidP="003D6CDA">
      <w:pPr>
        <w:pStyle w:val="Zkladntext"/>
      </w:pPr>
      <w:r>
        <w:rPr>
          <w:b/>
          <w:bCs/>
        </w:rPr>
        <w:t>Obsah:</w:t>
      </w:r>
    </w:p>
    <w:p w14:paraId="4D3337E6" w14:textId="77777777" w:rsidR="003D6CDA" w:rsidRDefault="003D6CDA" w:rsidP="003D6CDA">
      <w:pPr>
        <w:pStyle w:val="Zkladntext"/>
        <w:numPr>
          <w:ilvl w:val="0"/>
          <w:numId w:val="14"/>
        </w:numPr>
        <w:suppressAutoHyphens w:val="0"/>
        <w:spacing w:after="140" w:line="288" w:lineRule="auto"/>
        <w:rPr>
          <w:b/>
        </w:rPr>
      </w:pPr>
      <w:r>
        <w:rPr>
          <w:b/>
          <w:bCs/>
        </w:rPr>
        <w:t>Zpráva ředitelky školy</w:t>
      </w:r>
    </w:p>
    <w:p w14:paraId="40F454B6" w14:textId="77777777" w:rsidR="003D6CDA" w:rsidRDefault="003D6CDA" w:rsidP="003D6CDA">
      <w:pPr>
        <w:pStyle w:val="Zkladntext"/>
        <w:numPr>
          <w:ilvl w:val="0"/>
          <w:numId w:val="15"/>
        </w:numPr>
        <w:suppressAutoHyphens w:val="0"/>
        <w:spacing w:after="140" w:line="288" w:lineRule="auto"/>
      </w:pPr>
      <w:r>
        <w:t>Osobní plán ředitelky školy na rok 22/23</w:t>
      </w:r>
    </w:p>
    <w:p w14:paraId="7862A201" w14:textId="77777777" w:rsidR="003D6CDA" w:rsidRDefault="003D6CDA" w:rsidP="003D6CDA">
      <w:pPr>
        <w:pStyle w:val="Zkladntext"/>
        <w:numPr>
          <w:ilvl w:val="0"/>
          <w:numId w:val="15"/>
        </w:numPr>
        <w:suppressAutoHyphens w:val="0"/>
        <w:spacing w:after="140" w:line="288" w:lineRule="auto"/>
      </w:pPr>
      <w:r>
        <w:t>Výroční zpráva školy za období 2021/2022</w:t>
      </w:r>
    </w:p>
    <w:p w14:paraId="7AEE0309" w14:textId="77777777" w:rsidR="003D6CDA" w:rsidRDefault="003D6CDA" w:rsidP="003D6CDA">
      <w:pPr>
        <w:pStyle w:val="Zkladntext"/>
        <w:numPr>
          <w:ilvl w:val="0"/>
          <w:numId w:val="15"/>
        </w:numPr>
        <w:suppressAutoHyphens w:val="0"/>
        <w:spacing w:after="140" w:line="288" w:lineRule="auto"/>
      </w:pPr>
      <w:r>
        <w:t>Zhodnocení přípravy nového školního roku</w:t>
      </w:r>
    </w:p>
    <w:p w14:paraId="17F76815" w14:textId="77777777" w:rsidR="003D6CDA" w:rsidRDefault="003D6CDA" w:rsidP="003D6CDA">
      <w:pPr>
        <w:pStyle w:val="Zkladntext"/>
        <w:numPr>
          <w:ilvl w:val="0"/>
          <w:numId w:val="15"/>
        </w:numPr>
        <w:suppressAutoHyphens w:val="0"/>
        <w:spacing w:after="140" w:line="288" w:lineRule="auto"/>
      </w:pPr>
      <w:r>
        <w:t xml:space="preserve"> Adaptace žáků  - cizinců -intenzivní kurzy českého jazyka = září, říjen </w:t>
      </w:r>
    </w:p>
    <w:p w14:paraId="0960B231" w14:textId="77777777" w:rsidR="003D6CDA" w:rsidRDefault="003D6CDA" w:rsidP="003D6CDA">
      <w:pPr>
        <w:pStyle w:val="Zkladntext"/>
      </w:pPr>
      <w:r>
        <w:t xml:space="preserve">rozvrhy, dozory, organizace žáků při příchodu do školy, organizace ŠD, zápis dětí do kroužků, bezpečnost ve škole </w:t>
      </w:r>
    </w:p>
    <w:p w14:paraId="5DA0BCFE" w14:textId="77777777" w:rsidR="003D6CDA" w:rsidRDefault="003D6CDA" w:rsidP="003D6CDA">
      <w:pPr>
        <w:pStyle w:val="Zkladntext"/>
      </w:pPr>
      <w:r>
        <w:t>Výroční zpráva školy, včetně přílohy – hodnocení projektových pátků školy (schváleno bez připomínek) Pozitivně rodiči hodnocena zapojení školy do online výuky</w:t>
      </w:r>
    </w:p>
    <w:p w14:paraId="7A7F4924" w14:textId="77777777" w:rsidR="003D6CDA" w:rsidRDefault="003D6CDA" w:rsidP="003D6CDA">
      <w:pPr>
        <w:pStyle w:val="Zkladntext"/>
        <w:numPr>
          <w:ilvl w:val="1"/>
          <w:numId w:val="11"/>
        </w:numPr>
        <w:suppressAutoHyphens w:val="0"/>
        <w:spacing w:after="140" w:line="288" w:lineRule="auto"/>
      </w:pPr>
      <w:r>
        <w:t xml:space="preserve">Hospodaření školy -   omezené  finanční prostředky školy   v návaznosti na zřizovatele </w:t>
      </w:r>
    </w:p>
    <w:p w14:paraId="0025E75D" w14:textId="77777777" w:rsidR="003D6CDA" w:rsidRDefault="003D6CDA" w:rsidP="003D6CDA">
      <w:pPr>
        <w:pStyle w:val="Zkladntext"/>
        <w:numPr>
          <w:ilvl w:val="1"/>
          <w:numId w:val="11"/>
        </w:numPr>
        <w:suppressAutoHyphens w:val="0"/>
        <w:spacing w:after="140" w:line="288" w:lineRule="auto"/>
      </w:pPr>
      <w:r>
        <w:t>Informace  ředitelky školy o ukončení projektu “</w:t>
      </w:r>
      <w:r w:rsidRPr="00407D5B">
        <w:t xml:space="preserve"> </w:t>
      </w:r>
      <w:r>
        <w:t xml:space="preserve">Šablony III“, </w:t>
      </w:r>
    </w:p>
    <w:p w14:paraId="492982DF" w14:textId="77777777" w:rsidR="003D6CDA" w:rsidRDefault="003D6CDA" w:rsidP="003D6CDA">
      <w:pPr>
        <w:pStyle w:val="Zkladntext"/>
        <w:numPr>
          <w:ilvl w:val="1"/>
          <w:numId w:val="11"/>
        </w:numPr>
        <w:suppressAutoHyphens w:val="0"/>
        <w:spacing w:after="140" w:line="288" w:lineRule="auto"/>
      </w:pPr>
      <w:r>
        <w:t>Informace ředitelky školy o ukončení investičního projektu: Modernizace učeben</w:t>
      </w:r>
    </w:p>
    <w:p w14:paraId="588E85AB" w14:textId="77777777" w:rsidR="003D6CDA" w:rsidRDefault="003D6CDA" w:rsidP="003D6CDA">
      <w:pPr>
        <w:pStyle w:val="Zkladntext"/>
        <w:numPr>
          <w:ilvl w:val="1"/>
          <w:numId w:val="11"/>
        </w:numPr>
        <w:suppressAutoHyphens w:val="0"/>
        <w:spacing w:after="140" w:line="288" w:lineRule="auto"/>
      </w:pPr>
      <w:r>
        <w:t>Podání projektu Šablony MŠMT</w:t>
      </w:r>
    </w:p>
    <w:p w14:paraId="6EAAE57B" w14:textId="77777777" w:rsidR="003D6CDA" w:rsidRDefault="003D6CDA" w:rsidP="003D6CDA">
      <w:pPr>
        <w:pStyle w:val="Zkladntext"/>
        <w:numPr>
          <w:ilvl w:val="1"/>
          <w:numId w:val="11"/>
        </w:numPr>
        <w:suppressAutoHyphens w:val="0"/>
        <w:spacing w:after="140" w:line="288" w:lineRule="auto"/>
      </w:pPr>
      <w:r>
        <w:t>Na základě získaných finančních prostředků z MŠMT – podpora doučování žáků ohrožených školním neúspěchem</w:t>
      </w:r>
    </w:p>
    <w:p w14:paraId="2D32A342" w14:textId="77777777" w:rsidR="003D6CDA" w:rsidRDefault="003D6CDA" w:rsidP="003D6CDA">
      <w:pPr>
        <w:pStyle w:val="Zkladntext"/>
        <w:numPr>
          <w:ilvl w:val="1"/>
          <w:numId w:val="11"/>
        </w:numPr>
        <w:suppressAutoHyphens w:val="0"/>
        <w:spacing w:after="140" w:line="288" w:lineRule="auto"/>
      </w:pPr>
      <w:r>
        <w:t xml:space="preserve">Příprava adaptačního kurzu pro žáky školy – předpokládaný termín 31.10. 2022 -Hartmanice </w:t>
      </w:r>
    </w:p>
    <w:p w14:paraId="0AADF352" w14:textId="77777777" w:rsidR="003D6CDA" w:rsidRDefault="003D6CDA" w:rsidP="003D6CDA">
      <w:pPr>
        <w:pStyle w:val="Zkladntext"/>
        <w:numPr>
          <w:ilvl w:val="1"/>
          <w:numId w:val="11"/>
        </w:numPr>
        <w:suppressAutoHyphens w:val="0"/>
        <w:spacing w:after="140" w:line="288" w:lineRule="auto"/>
      </w:pPr>
      <w:r>
        <w:t>Postupné zpracovávání pedagogické podpory pro nové žáky, spolupráce  s SPC u nových žáků -  plány IVP (výchovný poradce)</w:t>
      </w:r>
    </w:p>
    <w:p w14:paraId="4E5C4A2F" w14:textId="77777777" w:rsidR="003D6CDA" w:rsidRDefault="003D6CDA" w:rsidP="003D6CDA">
      <w:pPr>
        <w:pStyle w:val="Zkladntext"/>
        <w:numPr>
          <w:ilvl w:val="1"/>
          <w:numId w:val="11"/>
        </w:numPr>
        <w:suppressAutoHyphens w:val="0"/>
        <w:spacing w:after="140" w:line="288" w:lineRule="auto"/>
      </w:pPr>
      <w:r>
        <w:lastRenderedPageBreak/>
        <w:t>Rámcový plán práce školy na školní rok 2021/2022</w:t>
      </w:r>
    </w:p>
    <w:p w14:paraId="4596CC29" w14:textId="77777777" w:rsidR="003D6CDA" w:rsidRDefault="003D6CDA" w:rsidP="003D6CDA">
      <w:pPr>
        <w:pStyle w:val="Zkladntext"/>
        <w:numPr>
          <w:ilvl w:val="1"/>
          <w:numId w:val="11"/>
        </w:numPr>
        <w:suppressAutoHyphens w:val="0"/>
        <w:spacing w:after="140" w:line="288" w:lineRule="auto"/>
      </w:pPr>
      <w:r>
        <w:t xml:space="preserve">Podpora  ICT technologií a zavádění nepovinného předmětu Informatika do vzdělávacího procesu .  Nepovinná výuka ruského jazyka, zájmová kroužek ruský klub a literární čtení.  Ve všech ročnících posílena výuka matematiky , anglického jazyka, literární klub českého jazyka </w:t>
      </w:r>
    </w:p>
    <w:p w14:paraId="452307A0" w14:textId="77777777" w:rsidR="003D6CDA" w:rsidRDefault="003D6CDA" w:rsidP="003D6CDA">
      <w:pPr>
        <w:pStyle w:val="Zkladntext"/>
        <w:numPr>
          <w:ilvl w:val="1"/>
          <w:numId w:val="11"/>
        </w:numPr>
        <w:suppressAutoHyphens w:val="0"/>
        <w:spacing w:after="140" w:line="288" w:lineRule="auto"/>
      </w:pPr>
      <w:r>
        <w:t xml:space="preserve"> Důraz kladen na nepovinnou výuku   AJK a CJC ( konverzace </w:t>
      </w:r>
      <w:r w:rsidRPr="00706850">
        <w:rPr>
          <w:b/>
        </w:rPr>
        <w:t>s rodilým</w:t>
      </w:r>
      <w:r>
        <w:t xml:space="preserve"> mluvčím) </w:t>
      </w:r>
    </w:p>
    <w:p w14:paraId="6BE870F2" w14:textId="77777777" w:rsidR="003D6CDA" w:rsidRDefault="003D6CDA" w:rsidP="003D6CDA">
      <w:pPr>
        <w:pStyle w:val="Zkladntext"/>
      </w:pPr>
      <w:r>
        <w:t xml:space="preserve">2.     </w:t>
      </w:r>
      <w:r>
        <w:rPr>
          <w:b/>
          <w:bCs/>
        </w:rPr>
        <w:t>Zpráva zástupce zřizovatele</w:t>
      </w:r>
    </w:p>
    <w:p w14:paraId="4F41DC5D" w14:textId="77777777" w:rsidR="003D6CDA" w:rsidRDefault="003D6CDA" w:rsidP="003D6CDA">
      <w:pPr>
        <w:pStyle w:val="Zkladntext"/>
        <w:numPr>
          <w:ilvl w:val="0"/>
          <w:numId w:val="12"/>
        </w:numPr>
        <w:suppressAutoHyphens w:val="0"/>
        <w:spacing w:after="140" w:line="288" w:lineRule="auto"/>
      </w:pPr>
      <w:r>
        <w:t>Podrobné informování přítomných o hospodaření s poskytnutými finančními prostředky, dotacemi a omezenými   finančními prostředky zřizovatele</w:t>
      </w:r>
    </w:p>
    <w:p w14:paraId="2CAFBDB8" w14:textId="77777777" w:rsidR="003D6CDA" w:rsidRDefault="003D6CDA" w:rsidP="003D6CDA">
      <w:pPr>
        <w:pStyle w:val="Zkladntext"/>
        <w:numPr>
          <w:ilvl w:val="0"/>
          <w:numId w:val="12"/>
        </w:numPr>
        <w:suppressAutoHyphens w:val="0"/>
        <w:spacing w:after="140" w:line="288" w:lineRule="auto"/>
      </w:pPr>
      <w:r>
        <w:t>Pozitivně hodnocen zápis žáků do školy</w:t>
      </w:r>
    </w:p>
    <w:p w14:paraId="6D0DFED4" w14:textId="77777777" w:rsidR="003D6CDA" w:rsidRDefault="003D6CDA" w:rsidP="003D6CDA">
      <w:pPr>
        <w:pStyle w:val="Zkladntext"/>
        <w:numPr>
          <w:ilvl w:val="0"/>
          <w:numId w:val="12"/>
        </w:numPr>
        <w:suppressAutoHyphens w:val="0"/>
        <w:spacing w:after="140" w:line="288" w:lineRule="auto"/>
      </w:pPr>
      <w:r>
        <w:t>Pozitivně hodnocena prezentace školy na sociálních sítích</w:t>
      </w:r>
    </w:p>
    <w:p w14:paraId="4CF5F3B1" w14:textId="77777777" w:rsidR="003D6CDA" w:rsidRDefault="003D6CDA" w:rsidP="003D6CDA">
      <w:pPr>
        <w:pStyle w:val="Zkladntext"/>
        <w:numPr>
          <w:ilvl w:val="0"/>
          <w:numId w:val="12"/>
        </w:numPr>
        <w:suppressAutoHyphens w:val="0"/>
        <w:spacing w:after="140" w:line="288" w:lineRule="auto"/>
      </w:pPr>
      <w:r>
        <w:t>Informace o spolupráci školy se základními školami   na území SNG , online konference s pedagogy z Evropy a států SNG</w:t>
      </w:r>
    </w:p>
    <w:p w14:paraId="12929DB4" w14:textId="77777777" w:rsidR="003D6CDA" w:rsidRDefault="003D6CDA" w:rsidP="003D6CDA">
      <w:pPr>
        <w:pStyle w:val="Zkladntext"/>
      </w:pPr>
    </w:p>
    <w:p w14:paraId="51933DEA" w14:textId="77777777" w:rsidR="003D6CDA" w:rsidRDefault="003D6CDA" w:rsidP="003D6CDA">
      <w:pPr>
        <w:pStyle w:val="Zkladntext"/>
        <w:numPr>
          <w:ilvl w:val="0"/>
          <w:numId w:val="14"/>
        </w:numPr>
        <w:suppressAutoHyphens w:val="0"/>
        <w:spacing w:after="140" w:line="288" w:lineRule="auto"/>
        <w:rPr>
          <w:b/>
          <w:bCs/>
        </w:rPr>
      </w:pPr>
      <w:r>
        <w:rPr>
          <w:b/>
          <w:bCs/>
        </w:rPr>
        <w:t>Hodnocení   školního roku 2021/2022 – zástupce rodičů</w:t>
      </w:r>
    </w:p>
    <w:p w14:paraId="18BB25C2" w14:textId="77777777" w:rsidR="003D6CDA" w:rsidRDefault="003D6CDA" w:rsidP="003D6CDA">
      <w:pPr>
        <w:pStyle w:val="Zkladntext"/>
        <w:numPr>
          <w:ilvl w:val="0"/>
          <w:numId w:val="17"/>
        </w:numPr>
        <w:suppressAutoHyphens w:val="0"/>
        <w:spacing w:after="140" w:line="288" w:lineRule="auto"/>
      </w:pPr>
      <w:r>
        <w:t>školní rok hodnocen velmi  pozitivně, výborná práce pedagogického sboru</w:t>
      </w:r>
    </w:p>
    <w:p w14:paraId="5EA43E98" w14:textId="77777777" w:rsidR="003D6CDA" w:rsidRDefault="003D6CDA" w:rsidP="003D6CDA">
      <w:pPr>
        <w:pStyle w:val="Zkladntext"/>
        <w:numPr>
          <w:ilvl w:val="0"/>
          <w:numId w:val="17"/>
        </w:numPr>
        <w:suppressAutoHyphens w:val="0"/>
        <w:spacing w:after="140" w:line="288" w:lineRule="auto"/>
      </w:pPr>
      <w:r>
        <w:t xml:space="preserve">kvalita výuky má vzestupnou tendenci, méně odchodů žáků na jiné ZŠ  </w:t>
      </w:r>
    </w:p>
    <w:p w14:paraId="5E02331F" w14:textId="77777777" w:rsidR="003D6CDA" w:rsidRDefault="003D6CDA" w:rsidP="003D6CDA">
      <w:pPr>
        <w:pStyle w:val="Zkladntext"/>
        <w:numPr>
          <w:ilvl w:val="0"/>
          <w:numId w:val="17"/>
        </w:numPr>
        <w:suppressAutoHyphens w:val="0"/>
        <w:spacing w:after="140" w:line="288" w:lineRule="auto"/>
      </w:pPr>
      <w:r>
        <w:t xml:space="preserve">individuální přístup k žáků – hodnocena práce školního psychologa a výchovného poradce </w:t>
      </w:r>
    </w:p>
    <w:p w14:paraId="1570074D" w14:textId="77777777" w:rsidR="003D6CDA" w:rsidRDefault="003D6CDA" w:rsidP="003D6CDA">
      <w:pPr>
        <w:pStyle w:val="Zkladntext"/>
        <w:numPr>
          <w:ilvl w:val="0"/>
          <w:numId w:val="17"/>
        </w:numPr>
        <w:suppressAutoHyphens w:val="0"/>
        <w:spacing w:after="140" w:line="288" w:lineRule="auto"/>
      </w:pPr>
      <w:r>
        <w:t>Pozitivně byl hodnocen adaptační kurz a  kurz plavání,  projektové pátky   i ekologické projekty.</w:t>
      </w:r>
    </w:p>
    <w:p w14:paraId="3A54AD5A" w14:textId="6216C95F" w:rsidR="003D6CDA" w:rsidRDefault="003D6CDA" w:rsidP="00E6524A">
      <w:pPr>
        <w:pStyle w:val="Zkladntext"/>
        <w:numPr>
          <w:ilvl w:val="0"/>
          <w:numId w:val="14"/>
        </w:numPr>
      </w:pPr>
      <w:r w:rsidRPr="00E6524A">
        <w:rPr>
          <w:b/>
          <w:bCs/>
        </w:rPr>
        <w:t>Podněty  pro  školní rok 2022/2023</w:t>
      </w:r>
      <w:r>
        <w:t xml:space="preserve">: </w:t>
      </w:r>
    </w:p>
    <w:p w14:paraId="5D8B35D4" w14:textId="77777777" w:rsidR="003D6CDA" w:rsidRDefault="003D6CDA" w:rsidP="003D6CDA">
      <w:pPr>
        <w:pStyle w:val="Zkladntext"/>
        <w:numPr>
          <w:ilvl w:val="0"/>
          <w:numId w:val="10"/>
        </w:numPr>
        <w:suppressAutoHyphens w:val="0"/>
        <w:spacing w:after="140" w:line="288" w:lineRule="auto"/>
      </w:pPr>
      <w:r>
        <w:t>Intenzivně hledat vyhovující prostory pro ZŠ a JŠ</w:t>
      </w:r>
    </w:p>
    <w:p w14:paraId="409CE194" w14:textId="77777777" w:rsidR="003D6CDA" w:rsidRDefault="003D6CDA" w:rsidP="003D6CDA">
      <w:pPr>
        <w:pStyle w:val="Zkladntext"/>
        <w:numPr>
          <w:ilvl w:val="0"/>
          <w:numId w:val="10"/>
        </w:numPr>
        <w:suppressAutoHyphens w:val="0"/>
        <w:spacing w:after="140" w:line="288" w:lineRule="auto"/>
      </w:pPr>
      <w:r>
        <w:t>Dovybavit učebny – nábytek dle hygienických norem</w:t>
      </w:r>
    </w:p>
    <w:p w14:paraId="5D86C341" w14:textId="77777777" w:rsidR="003D6CDA" w:rsidRDefault="003D6CDA" w:rsidP="003D6CDA">
      <w:pPr>
        <w:pStyle w:val="Zkladntext"/>
        <w:numPr>
          <w:ilvl w:val="0"/>
          <w:numId w:val="10"/>
        </w:numPr>
        <w:suppressAutoHyphens w:val="0"/>
        <w:spacing w:after="140" w:line="288" w:lineRule="auto"/>
      </w:pPr>
      <w:r>
        <w:t>I nadále rozvíjet vybavenost jednotlivých tříd – nábytek, digitální pomůcky</w:t>
      </w:r>
    </w:p>
    <w:p w14:paraId="15FD8250" w14:textId="77777777" w:rsidR="003D6CDA" w:rsidRDefault="003D6CDA" w:rsidP="003D6CDA">
      <w:pPr>
        <w:pStyle w:val="Zkladntext"/>
        <w:numPr>
          <w:ilvl w:val="0"/>
          <w:numId w:val="10"/>
        </w:numPr>
        <w:suppressAutoHyphens w:val="0"/>
        <w:spacing w:after="140" w:line="288" w:lineRule="auto"/>
      </w:pPr>
      <w:r>
        <w:t>Organizovat adaptační kurz, školu v přírodě</w:t>
      </w:r>
    </w:p>
    <w:p w14:paraId="07CB86FB" w14:textId="463D6E96" w:rsidR="003D6CDA" w:rsidRDefault="003D6CDA" w:rsidP="003F145B">
      <w:pPr>
        <w:pStyle w:val="Zkladntext"/>
        <w:numPr>
          <w:ilvl w:val="0"/>
          <w:numId w:val="10"/>
        </w:numPr>
        <w:suppressAutoHyphens w:val="0"/>
        <w:spacing w:after="140" w:line="288" w:lineRule="auto"/>
      </w:pPr>
      <w:r>
        <w:t>Několika denní společné školení pedagogů  a asistentů –   „ Výuka a hodnocení  českého jazyka pro cizince, hodnocení žáků – cizinců v ostatních předmětech</w:t>
      </w:r>
      <w:r w:rsidR="007575BE">
        <w:t>“</w:t>
      </w:r>
      <w:r>
        <w:t xml:space="preserve">                                                                                                                                                                                                                     V Praze dne   5. října 2022</w:t>
      </w:r>
    </w:p>
    <w:p w14:paraId="50AB182F" w14:textId="05C3309C" w:rsidR="003D6CDA" w:rsidRDefault="003D6CDA" w:rsidP="003D6CDA">
      <w:pPr>
        <w:pStyle w:val="Bezmezer"/>
      </w:pPr>
      <w:r>
        <w:t xml:space="preserve">Podpisy: </w:t>
      </w:r>
      <w:r w:rsidR="007575BE">
        <w:t xml:space="preserve">    </w:t>
      </w:r>
      <w:r>
        <w:t xml:space="preserve">Mgr. Mrkvánek Ivo           </w:t>
      </w:r>
    </w:p>
    <w:p w14:paraId="4ECBA89A" w14:textId="6CE05970" w:rsidR="003D6CDA" w:rsidRDefault="007575BE" w:rsidP="003D6CDA">
      <w:pPr>
        <w:pStyle w:val="Bezmezer"/>
      </w:pPr>
      <w:r>
        <w:t xml:space="preserve">                     </w:t>
      </w:r>
      <w:r w:rsidR="003D6CDA">
        <w:t>Elena Budnik</w:t>
      </w:r>
    </w:p>
    <w:p w14:paraId="760FFA80" w14:textId="4227E466" w:rsidR="003D6CDA" w:rsidRDefault="007575BE" w:rsidP="003D6CDA">
      <w:pPr>
        <w:pStyle w:val="Bezmezer"/>
      </w:pPr>
      <w:r>
        <w:lastRenderedPageBreak/>
        <w:t xml:space="preserve">                    </w:t>
      </w:r>
      <w:r w:rsidR="003D6CDA">
        <w:t>Mgr. Elena Simocková</w:t>
      </w:r>
    </w:p>
    <w:p w14:paraId="5E0A098B" w14:textId="19C51E8D" w:rsidR="003D6CDA" w:rsidRDefault="007575BE" w:rsidP="003D6CDA">
      <w:pPr>
        <w:pStyle w:val="Zkladntext"/>
      </w:pPr>
      <w:r>
        <w:t xml:space="preserve">                  </w:t>
      </w:r>
      <w:r w:rsidR="003D6CDA">
        <w:t xml:space="preserve">PhDr.  Iva Novotná  </w:t>
      </w:r>
    </w:p>
    <w:bookmarkEnd w:id="0"/>
    <w:p w14:paraId="421CFBE1" w14:textId="77777777" w:rsidR="003D6CDA" w:rsidRDefault="003D6CDA" w:rsidP="003D6CDA">
      <w:pPr>
        <w:pStyle w:val="Bezmezer"/>
      </w:pPr>
    </w:p>
    <w:p w14:paraId="6CF7AD2B" w14:textId="77777777" w:rsidR="003D6CDA" w:rsidRDefault="003D6CDA" w:rsidP="003D6CDA">
      <w:pPr>
        <w:pStyle w:val="Bezmezer"/>
        <w:rPr>
          <w:b/>
          <w:bCs/>
        </w:rPr>
      </w:pPr>
      <w:r>
        <w:rPr>
          <w:b/>
          <w:bCs/>
        </w:rPr>
        <w:t xml:space="preserve">Příloha 1   </w:t>
      </w:r>
    </w:p>
    <w:p w14:paraId="74BB40EE" w14:textId="77777777" w:rsidR="003D6CDA" w:rsidRPr="008470CC" w:rsidRDefault="003D6CDA" w:rsidP="003D6CDA">
      <w:pPr>
        <w:pStyle w:val="Bezmezer"/>
        <w:rPr>
          <w:b/>
          <w:color w:val="00B050"/>
          <w:sz w:val="32"/>
          <w:szCs w:val="32"/>
        </w:rPr>
      </w:pPr>
      <w:r w:rsidRPr="008470CC">
        <w:rPr>
          <w:b/>
          <w:color w:val="00B050"/>
          <w:sz w:val="32"/>
          <w:szCs w:val="32"/>
        </w:rPr>
        <w:t>Vzdělávání pedagogických pracovníků</w:t>
      </w:r>
    </w:p>
    <w:p w14:paraId="4EB6E378" w14:textId="77777777" w:rsidR="003D6CDA" w:rsidRDefault="003D6CDA" w:rsidP="003D6CDA">
      <w:pPr>
        <w:pStyle w:val="Bezmezer"/>
      </w:pPr>
      <w:r w:rsidRPr="008470CC">
        <w:t>Ve školním roce 202</w:t>
      </w:r>
      <w:r>
        <w:t>1</w:t>
      </w:r>
      <w:r w:rsidRPr="008470CC">
        <w:t>/202</w:t>
      </w:r>
      <w:r>
        <w:t>2</w:t>
      </w:r>
      <w:r w:rsidRPr="008470CC">
        <w:t xml:space="preserve">  probíhaly semináře a školení</w:t>
      </w:r>
      <w:r>
        <w:t xml:space="preserve"> prezenčně i </w:t>
      </w:r>
      <w:r w:rsidRPr="008470CC">
        <w:t xml:space="preserve"> </w:t>
      </w:r>
      <w:r>
        <w:t xml:space="preserve"> online. Všechna vzdělávání byla zaměřena na metody práce a výuku žáků s odlišným mateřským jazykem. </w:t>
      </w:r>
    </w:p>
    <w:p w14:paraId="594159EB" w14:textId="77777777" w:rsidR="003D6CDA" w:rsidRDefault="003D6CDA" w:rsidP="003D6CDA">
      <w:pPr>
        <w:pStyle w:val="Bezmezer"/>
      </w:pPr>
      <w:r>
        <w:t xml:space="preserve">Pravidelně probíhala komunitní setkání s odborníky, pedagogy a rodiči žáků. </w:t>
      </w:r>
    </w:p>
    <w:p w14:paraId="3B2378B8" w14:textId="77777777" w:rsidR="003D6CDA" w:rsidRDefault="003D6CDA" w:rsidP="003D6CDA">
      <w:pPr>
        <w:pStyle w:val="Bezmez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4995"/>
        <w:gridCol w:w="2296"/>
      </w:tblGrid>
      <w:tr w:rsidR="003D6CDA" w14:paraId="7D4A46EC" w14:textId="77777777" w:rsidTr="0064186F">
        <w:tc>
          <w:tcPr>
            <w:tcW w:w="1809" w:type="dxa"/>
            <w:shd w:val="clear" w:color="auto" w:fill="auto"/>
          </w:tcPr>
          <w:p w14:paraId="5ADAF758" w14:textId="77777777" w:rsidR="003D6CDA" w:rsidRDefault="003D6CDA" w:rsidP="0064186F">
            <w:pPr>
              <w:pStyle w:val="Bezmezer"/>
            </w:pPr>
            <w:r>
              <w:t>Počet účastníků</w:t>
            </w:r>
          </w:p>
        </w:tc>
        <w:tc>
          <w:tcPr>
            <w:tcW w:w="5529" w:type="dxa"/>
            <w:shd w:val="clear" w:color="auto" w:fill="auto"/>
          </w:tcPr>
          <w:p w14:paraId="1D4FD645" w14:textId="77777777" w:rsidR="003D6CDA" w:rsidRDefault="003D6CDA" w:rsidP="0064186F">
            <w:pPr>
              <w:pStyle w:val="Bezmezer"/>
            </w:pPr>
            <w:r>
              <w:t>Název</w:t>
            </w:r>
          </w:p>
        </w:tc>
        <w:tc>
          <w:tcPr>
            <w:tcW w:w="2440" w:type="dxa"/>
            <w:shd w:val="clear" w:color="auto" w:fill="auto"/>
          </w:tcPr>
          <w:p w14:paraId="1ADBCCBE" w14:textId="77777777" w:rsidR="003D6CDA" w:rsidRDefault="003D6CDA" w:rsidP="0064186F">
            <w:pPr>
              <w:pStyle w:val="Bezmezer"/>
            </w:pPr>
            <w:r>
              <w:t>Organizace</w:t>
            </w:r>
          </w:p>
        </w:tc>
      </w:tr>
      <w:tr w:rsidR="003D6CDA" w14:paraId="0039BE58" w14:textId="77777777" w:rsidTr="0064186F">
        <w:tc>
          <w:tcPr>
            <w:tcW w:w="1809" w:type="dxa"/>
            <w:shd w:val="clear" w:color="auto" w:fill="auto"/>
          </w:tcPr>
          <w:p w14:paraId="258FCAE4" w14:textId="77777777" w:rsidR="003D6CDA" w:rsidRDefault="003D6CDA" w:rsidP="0064186F">
            <w:pPr>
              <w:pStyle w:val="Bezmezer"/>
            </w:pPr>
            <w:r>
              <w:t>6</w:t>
            </w:r>
          </w:p>
        </w:tc>
        <w:tc>
          <w:tcPr>
            <w:tcW w:w="5529" w:type="dxa"/>
            <w:shd w:val="clear" w:color="auto" w:fill="auto"/>
          </w:tcPr>
          <w:p w14:paraId="186749BF" w14:textId="77777777" w:rsidR="003D6CDA" w:rsidRDefault="003D6CDA" w:rsidP="0064186F">
            <w:pPr>
              <w:pStyle w:val="Bezmezer"/>
            </w:pPr>
            <w:r w:rsidRPr="00D36E3A">
              <w:t>„ Metody ve výuce žáků s odlišným mateřským jazykem I.,</w:t>
            </w:r>
          </w:p>
        </w:tc>
        <w:tc>
          <w:tcPr>
            <w:tcW w:w="2440" w:type="dxa"/>
            <w:shd w:val="clear" w:color="auto" w:fill="auto"/>
          </w:tcPr>
          <w:p w14:paraId="4D84F1B6" w14:textId="77777777" w:rsidR="003D6CDA" w:rsidRDefault="003D6CDA" w:rsidP="0064186F">
            <w:pPr>
              <w:pStyle w:val="Bezmezer"/>
            </w:pPr>
            <w:r>
              <w:t>Meta o.p.s</w:t>
            </w:r>
          </w:p>
        </w:tc>
      </w:tr>
      <w:tr w:rsidR="003D6CDA" w14:paraId="190C2A7F" w14:textId="77777777" w:rsidTr="0064186F">
        <w:tc>
          <w:tcPr>
            <w:tcW w:w="1809" w:type="dxa"/>
            <w:shd w:val="clear" w:color="auto" w:fill="auto"/>
          </w:tcPr>
          <w:p w14:paraId="4247E6AC" w14:textId="77777777" w:rsidR="003D6CDA" w:rsidRDefault="003D6CDA" w:rsidP="0064186F">
            <w:pPr>
              <w:pStyle w:val="Bezmezer"/>
            </w:pPr>
            <w:r>
              <w:t>4</w:t>
            </w:r>
          </w:p>
        </w:tc>
        <w:tc>
          <w:tcPr>
            <w:tcW w:w="5529" w:type="dxa"/>
            <w:shd w:val="clear" w:color="auto" w:fill="auto"/>
          </w:tcPr>
          <w:p w14:paraId="5B6930DF" w14:textId="77777777" w:rsidR="003D6CDA" w:rsidRPr="00D36E3A" w:rsidRDefault="003D6CDA" w:rsidP="0064186F">
            <w:pPr>
              <w:pStyle w:val="Bezmezer"/>
            </w:pPr>
            <w:r>
              <w:t>Formativní hodnocení žáků - webinář</w:t>
            </w:r>
          </w:p>
        </w:tc>
        <w:tc>
          <w:tcPr>
            <w:tcW w:w="2440" w:type="dxa"/>
            <w:shd w:val="clear" w:color="auto" w:fill="auto"/>
          </w:tcPr>
          <w:p w14:paraId="6D84C1D0" w14:textId="77777777" w:rsidR="003D6CDA" w:rsidRDefault="003D6CDA" w:rsidP="0064186F">
            <w:pPr>
              <w:pStyle w:val="Bezmezer"/>
            </w:pPr>
            <w:r>
              <w:t>NIDV</w:t>
            </w:r>
          </w:p>
        </w:tc>
      </w:tr>
      <w:tr w:rsidR="003D6CDA" w14:paraId="6C9B18D8" w14:textId="77777777" w:rsidTr="0064186F">
        <w:tc>
          <w:tcPr>
            <w:tcW w:w="1809" w:type="dxa"/>
            <w:shd w:val="clear" w:color="auto" w:fill="auto"/>
          </w:tcPr>
          <w:p w14:paraId="02C70D34" w14:textId="77777777" w:rsidR="003D6CDA" w:rsidRDefault="003D6CDA" w:rsidP="0064186F">
            <w:pPr>
              <w:pStyle w:val="Bezmezer"/>
            </w:pPr>
            <w:r>
              <w:t>2</w:t>
            </w:r>
          </w:p>
        </w:tc>
        <w:tc>
          <w:tcPr>
            <w:tcW w:w="5529" w:type="dxa"/>
            <w:shd w:val="clear" w:color="auto" w:fill="auto"/>
          </w:tcPr>
          <w:p w14:paraId="295226CF" w14:textId="77777777" w:rsidR="003D6CDA" w:rsidRDefault="003D6CDA" w:rsidP="0064186F">
            <w:pPr>
              <w:pStyle w:val="Bezmezer"/>
            </w:pPr>
            <w:r>
              <w:t>První kroky při podpoře žáků s odlišným mateřským jazykem</w:t>
            </w:r>
          </w:p>
        </w:tc>
        <w:tc>
          <w:tcPr>
            <w:tcW w:w="2440" w:type="dxa"/>
            <w:shd w:val="clear" w:color="auto" w:fill="auto"/>
          </w:tcPr>
          <w:p w14:paraId="4FA79F67" w14:textId="77777777" w:rsidR="003D6CDA" w:rsidRDefault="003D6CDA" w:rsidP="0064186F">
            <w:pPr>
              <w:pStyle w:val="Bezmezer"/>
            </w:pPr>
            <w:r>
              <w:t>Meta o.p.s</w:t>
            </w:r>
          </w:p>
        </w:tc>
      </w:tr>
      <w:tr w:rsidR="003D6CDA" w14:paraId="66774EDE" w14:textId="77777777" w:rsidTr="0064186F">
        <w:tc>
          <w:tcPr>
            <w:tcW w:w="1809" w:type="dxa"/>
            <w:shd w:val="clear" w:color="auto" w:fill="auto"/>
          </w:tcPr>
          <w:p w14:paraId="1514FBED" w14:textId="77777777" w:rsidR="003D6CDA" w:rsidRDefault="003D6CDA" w:rsidP="0064186F">
            <w:pPr>
              <w:pStyle w:val="Bezmezer"/>
            </w:pPr>
            <w:r>
              <w:t>4</w:t>
            </w:r>
          </w:p>
        </w:tc>
        <w:tc>
          <w:tcPr>
            <w:tcW w:w="5529" w:type="dxa"/>
            <w:shd w:val="clear" w:color="auto" w:fill="auto"/>
          </w:tcPr>
          <w:p w14:paraId="61116479" w14:textId="77777777" w:rsidR="003D6CDA" w:rsidRPr="00857F65" w:rsidRDefault="003D6CDA" w:rsidP="0064186F">
            <w:pPr>
              <w:pStyle w:val="Nadpis1"/>
              <w:shd w:val="clear" w:color="auto" w:fill="FFFFFF"/>
              <w:spacing w:before="0"/>
              <w:rPr>
                <w:rFonts w:ascii="Calibri" w:eastAsia="Calibri" w:hAnsi="Calibri" w:cs="Times New Roman"/>
                <w:b/>
                <w:bCs/>
                <w:color w:val="auto"/>
                <w:sz w:val="22"/>
                <w:szCs w:val="22"/>
                <w:lang w:eastAsia="zh-CN"/>
              </w:rPr>
            </w:pPr>
            <w:r w:rsidRPr="00857F65">
              <w:rPr>
                <w:rFonts w:ascii="Calibri" w:eastAsia="Calibri" w:hAnsi="Calibri" w:cs="Times New Roman"/>
                <w:b/>
                <w:bCs/>
                <w:color w:val="auto"/>
                <w:sz w:val="22"/>
                <w:szCs w:val="22"/>
              </w:rPr>
              <w:t xml:space="preserve">ROLE A ČINNOST ASISTENTA PEDAGOGA PŘI PODPOŘE ŽÁKŮ S OMJ </w:t>
            </w:r>
          </w:p>
          <w:p w14:paraId="73486AB1" w14:textId="77777777" w:rsidR="003D6CDA" w:rsidRDefault="003D6CDA" w:rsidP="0064186F">
            <w:pPr>
              <w:pStyle w:val="Bezmezer"/>
            </w:pPr>
          </w:p>
        </w:tc>
        <w:tc>
          <w:tcPr>
            <w:tcW w:w="2440" w:type="dxa"/>
            <w:shd w:val="clear" w:color="auto" w:fill="auto"/>
          </w:tcPr>
          <w:p w14:paraId="3C32085B" w14:textId="77777777" w:rsidR="003D6CDA" w:rsidRDefault="003D6CDA" w:rsidP="0064186F">
            <w:pPr>
              <w:pStyle w:val="Bezmezer"/>
            </w:pPr>
            <w:r w:rsidRPr="00857F65">
              <w:rPr>
                <w:rFonts w:ascii="Calibri" w:eastAsia="Calibri" w:hAnsi="Calibri" w:cs="Times New Roman"/>
                <w:b/>
                <w:bCs/>
                <w:sz w:val="22"/>
                <w:szCs w:val="22"/>
              </w:rPr>
              <w:t>WEBINÁŘ</w:t>
            </w:r>
          </w:p>
        </w:tc>
      </w:tr>
      <w:tr w:rsidR="003D6CDA" w14:paraId="546EE1FC" w14:textId="77777777" w:rsidTr="0064186F">
        <w:tc>
          <w:tcPr>
            <w:tcW w:w="1809" w:type="dxa"/>
            <w:shd w:val="clear" w:color="auto" w:fill="auto"/>
          </w:tcPr>
          <w:p w14:paraId="0A198340" w14:textId="77777777" w:rsidR="003D6CDA" w:rsidRDefault="003D6CDA" w:rsidP="0064186F">
            <w:pPr>
              <w:pStyle w:val="Bezmezer"/>
            </w:pPr>
            <w:r>
              <w:t>2</w:t>
            </w:r>
          </w:p>
        </w:tc>
        <w:tc>
          <w:tcPr>
            <w:tcW w:w="5529" w:type="dxa"/>
            <w:shd w:val="clear" w:color="auto" w:fill="auto"/>
          </w:tcPr>
          <w:p w14:paraId="0FCCF79C" w14:textId="77777777" w:rsidR="003D6CDA" w:rsidRDefault="003D6CDA" w:rsidP="0064186F">
            <w:pPr>
              <w:pStyle w:val="Bezmezer"/>
            </w:pPr>
            <w:r>
              <w:t>„ Vzdělávání v 21. století“ – zaměřeno na online výku</w:t>
            </w:r>
          </w:p>
        </w:tc>
        <w:tc>
          <w:tcPr>
            <w:tcW w:w="2440" w:type="dxa"/>
            <w:shd w:val="clear" w:color="auto" w:fill="auto"/>
          </w:tcPr>
          <w:p w14:paraId="4543C87B" w14:textId="77777777" w:rsidR="003D6CDA" w:rsidRDefault="003D6CDA" w:rsidP="0064186F">
            <w:pPr>
              <w:pStyle w:val="Bezmezer"/>
            </w:pPr>
            <w:r>
              <w:t>MŠMT</w:t>
            </w:r>
          </w:p>
        </w:tc>
      </w:tr>
    </w:tbl>
    <w:p w14:paraId="3CE06F71" w14:textId="77777777" w:rsidR="003D6CDA" w:rsidRPr="008470CC" w:rsidRDefault="003D6CDA" w:rsidP="003D6CDA">
      <w:pPr>
        <w:pStyle w:val="Bezmezer"/>
      </w:pPr>
    </w:p>
    <w:p w14:paraId="0920154D" w14:textId="77777777" w:rsidR="003D6CDA" w:rsidRPr="008470CC" w:rsidRDefault="003D6CDA" w:rsidP="003D6CDA">
      <w:pPr>
        <w:pStyle w:val="Bezmezer"/>
      </w:pPr>
    </w:p>
    <w:p w14:paraId="4BD255AE" w14:textId="46B8790D" w:rsidR="00806B24" w:rsidRPr="003D6CDA" w:rsidRDefault="00806B24" w:rsidP="003D6CDA"/>
    <w:sectPr w:rsidR="00806B24" w:rsidRPr="003D6CDA" w:rsidSect="009A7A4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C4CC" w14:textId="77777777" w:rsidR="00950EBB" w:rsidRDefault="00950EBB" w:rsidP="0077308A">
      <w:r>
        <w:separator/>
      </w:r>
    </w:p>
  </w:endnote>
  <w:endnote w:type="continuationSeparator" w:id="0">
    <w:p w14:paraId="3FAAC9F5" w14:textId="77777777" w:rsidR="00950EBB" w:rsidRDefault="00950EBB" w:rsidP="0077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24306"/>
      <w:docPartObj>
        <w:docPartGallery w:val="Page Numbers (Bottom of Page)"/>
        <w:docPartUnique/>
      </w:docPartObj>
    </w:sdtPr>
    <w:sdtEndPr/>
    <w:sdtContent>
      <w:p w14:paraId="69DB8B1D" w14:textId="1BA123D9" w:rsidR="00501323" w:rsidRDefault="00501323">
        <w:pPr>
          <w:pStyle w:val="Zpat"/>
        </w:pPr>
        <w:r>
          <w:fldChar w:fldCharType="begin"/>
        </w:r>
        <w:r>
          <w:instrText>PAGE   \* MERGEFORMAT</w:instrText>
        </w:r>
        <w:r>
          <w:fldChar w:fldCharType="separate"/>
        </w:r>
        <w:r w:rsidR="00C5358C">
          <w:rPr>
            <w:noProof/>
          </w:rPr>
          <w:t>1</w:t>
        </w:r>
        <w:r>
          <w:fldChar w:fldCharType="end"/>
        </w:r>
      </w:p>
    </w:sdtContent>
  </w:sdt>
  <w:p w14:paraId="608AC1B9" w14:textId="17A9D84C" w:rsidR="0077308A" w:rsidRDefault="0077308A" w:rsidP="0077308A">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74A5" w14:textId="77777777" w:rsidR="00950EBB" w:rsidRDefault="00950EBB" w:rsidP="0077308A">
      <w:r>
        <w:separator/>
      </w:r>
    </w:p>
  </w:footnote>
  <w:footnote w:type="continuationSeparator" w:id="0">
    <w:p w14:paraId="0C7D2542" w14:textId="77777777" w:rsidR="00950EBB" w:rsidRDefault="00950EBB" w:rsidP="007730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8DB7" w14:textId="19560F1A" w:rsidR="0077308A" w:rsidRDefault="0077308A" w:rsidP="00477AA7">
    <w:pPr>
      <w:pStyle w:val="Normlnweb"/>
      <w:shd w:val="clear" w:color="auto" w:fill="FFFFFF"/>
      <w:spacing w:before="0" w:beforeAutospacing="0" w:after="0" w:afterAutospacing="0"/>
      <w:ind w:left="1440" w:firstLine="720"/>
      <w:jc w:val="right"/>
      <w:divId w:val="971330232"/>
      <w:rPr>
        <w:rStyle w:val="Siln"/>
        <w:rFonts w:ascii="Arial" w:hAnsi="Arial"/>
        <w:color w:val="000000"/>
        <w:sz w:val="15"/>
        <w:szCs w:val="15"/>
        <w:shd w:val="clear" w:color="auto" w:fill="FFFFFF"/>
      </w:rPr>
    </w:pPr>
    <w:r>
      <w:rPr>
        <w:rFonts w:ascii="Arial" w:hAnsi="Arial"/>
        <w:noProof/>
        <w:sz w:val="15"/>
        <w:szCs w:val="15"/>
        <w:lang w:eastAsia="cs-CZ"/>
      </w:rPr>
      <w:drawing>
        <wp:anchor distT="0" distB="0" distL="114300" distR="114300" simplePos="0" relativeHeight="251658240" behindDoc="0" locked="0" layoutInCell="1" allowOverlap="1" wp14:anchorId="3396E1EA" wp14:editId="09B99BA9">
          <wp:simplePos x="0" y="0"/>
          <wp:positionH relativeFrom="column">
            <wp:posOffset>0</wp:posOffset>
          </wp:positionH>
          <wp:positionV relativeFrom="paragraph">
            <wp:posOffset>-401</wp:posOffset>
          </wp:positionV>
          <wp:extent cx="1458975" cy="609600"/>
          <wp:effectExtent l="0" t="0" r="1905"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73756" cy="615776"/>
                  </a:xfrm>
                  <a:prstGeom prst="rect">
                    <a:avLst/>
                  </a:prstGeom>
                </pic:spPr>
              </pic:pic>
            </a:graphicData>
          </a:graphic>
          <wp14:sizeRelH relativeFrom="page">
            <wp14:pctWidth>0</wp14:pctWidth>
          </wp14:sizeRelH>
          <wp14:sizeRelV relativeFrom="page">
            <wp14:pctHeight>0</wp14:pctHeight>
          </wp14:sizeRelV>
        </wp:anchor>
      </w:drawing>
    </w:r>
    <w:r w:rsidR="0EFE8E22" w:rsidRPr="0077308A">
      <w:rPr>
        <w:rStyle w:val="Siln"/>
        <w:rFonts w:ascii="Arial" w:hAnsi="Arial"/>
        <w:color w:val="000000"/>
        <w:sz w:val="15"/>
        <w:szCs w:val="15"/>
        <w:shd w:val="clear" w:color="auto" w:fill="FFFFFF"/>
      </w:rPr>
      <w:t xml:space="preserve">VĚDA základní </w:t>
    </w:r>
    <w:r w:rsidR="0EFE8E22">
      <w:rPr>
        <w:rStyle w:val="Siln"/>
        <w:rFonts w:ascii="Arial" w:hAnsi="Arial"/>
        <w:color w:val="000000"/>
        <w:sz w:val="15"/>
        <w:szCs w:val="15"/>
        <w:shd w:val="clear" w:color="auto" w:fill="FFFFFF"/>
      </w:rPr>
      <w:t xml:space="preserve">škola </w:t>
    </w:r>
    <w:r w:rsidR="0EFE8E22" w:rsidRPr="0077308A">
      <w:rPr>
        <w:rStyle w:val="Siln"/>
        <w:rFonts w:ascii="Arial" w:hAnsi="Arial"/>
        <w:color w:val="000000"/>
        <w:sz w:val="15"/>
        <w:szCs w:val="15"/>
        <w:shd w:val="clear" w:color="auto" w:fill="FFFFFF"/>
      </w:rPr>
      <w:t xml:space="preserve">a jazyková škola </w:t>
    </w:r>
  </w:p>
  <w:p w14:paraId="6710E4C8" w14:textId="280F717D"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Style w:val="Siln"/>
        <w:rFonts w:ascii="Arial" w:hAnsi="Arial"/>
        <w:color w:val="000000"/>
        <w:sz w:val="15"/>
        <w:szCs w:val="15"/>
        <w:shd w:val="clear" w:color="auto" w:fill="FFFFFF"/>
      </w:rPr>
      <w:t>s právem státní jazykové zkoušky s.r.o.</w:t>
    </w:r>
    <w:r w:rsidRPr="0077308A">
      <w:rPr>
        <w:rFonts w:ascii="Arial" w:hAnsi="Arial"/>
        <w:color w:val="000000"/>
        <w:sz w:val="15"/>
        <w:szCs w:val="15"/>
        <w:shd w:val="clear" w:color="auto" w:fill="FFFFFF"/>
      </w:rPr>
      <w:br/>
      <w:t>IČ 25771159, IZO 181058324</w:t>
    </w:r>
  </w:p>
  <w:p w14:paraId="0E25C8BE" w14:textId="77777777"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Fonts w:ascii="Arial" w:hAnsi="Arial"/>
        <w:color w:val="000000"/>
        <w:sz w:val="15"/>
        <w:szCs w:val="15"/>
        <w:shd w:val="clear" w:color="auto" w:fill="FFFFFF"/>
      </w:rPr>
      <w:t>Legerova 1878/5, Praha 2, PSČ 120 00</w:t>
    </w:r>
  </w:p>
  <w:p w14:paraId="5A92CCB5" w14:textId="0319C726" w:rsidR="0077308A" w:rsidRPr="0077308A" w:rsidRDefault="0077308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Fonts w:ascii="Arial" w:hAnsi="Arial"/>
        <w:color w:val="000000"/>
        <w:sz w:val="15"/>
        <w:szCs w:val="15"/>
        <w:shd w:val="clear" w:color="auto" w:fill="FFFFFF"/>
      </w:rPr>
      <w:t>+420 </w:t>
    </w:r>
    <w:r w:rsidRPr="007A520E">
      <w:rPr>
        <w:rFonts w:ascii="Arial" w:hAnsi="Arial"/>
        <w:sz w:val="15"/>
        <w:szCs w:val="15"/>
        <w:shd w:val="clear" w:color="auto" w:fill="FFFFFF"/>
      </w:rPr>
      <w:t>602 970 893</w:t>
    </w:r>
    <w:r w:rsidRPr="0077308A">
      <w:rPr>
        <w:rFonts w:ascii="Arial" w:hAnsi="Arial"/>
        <w:color w:val="000000"/>
        <w:sz w:val="15"/>
        <w:szCs w:val="15"/>
        <w:shd w:val="clear" w:color="auto" w:fill="FFFFFF"/>
      </w:rPr>
      <w:t>, </w:t>
    </w:r>
    <w:r w:rsidRPr="007A520E">
      <w:rPr>
        <w:rFonts w:ascii="Arial" w:hAnsi="Arial"/>
        <w:sz w:val="15"/>
        <w:szCs w:val="15"/>
        <w:shd w:val="clear" w:color="auto" w:fill="FFFFFF"/>
      </w:rPr>
      <w:t>www.zsveda.cz</w:t>
    </w:r>
  </w:p>
  <w:p w14:paraId="5887F5C4" w14:textId="1F8ECD04" w:rsidR="0077308A" w:rsidRPr="0077308A" w:rsidRDefault="0077308A" w:rsidP="0077308A">
    <w:pPr>
      <w:pStyle w:val="Zhlav"/>
      <w:jc w:val="right"/>
      <w:rPr>
        <w:rFonts w:ascii="Arial" w:hAnsi="Arial"/>
        <w:sz w:val="15"/>
        <w:szCs w:val="15"/>
      </w:rPr>
    </w:pPr>
  </w:p>
</w:hdr>
</file>

<file path=word/intelligence.xml><?xml version="1.0" encoding="utf-8"?>
<int:Intelligence xmlns:int="http://schemas.microsoft.com/office/intelligence/2019/intelligence">
  <int:IntelligenceSettings/>
  <int:Manifest>
    <int:WordHash hashCode="9MRejBrQ+TnmYp" id="5aQ1w2DF"/>
    <int:WordHash hashCode="QRKjRTqOC3Ou4V" id="Zk9Q26i6"/>
    <int:WordHash hashCode="3/aXwQvoAhNCDM" id="l/td87oz"/>
    <int:WordHash hashCode="3sSsL+0VS0DAog" id="5xrDaofU"/>
    <int:WordHash hashCode="iol49FrcqGGgu1" id="nr3c3ByQ"/>
    <int:WordHash hashCode="NJbj4BoDpCdGCT" id="ULtb5pWp"/>
    <int:WordHash hashCode="rpa8pJz8Lfh4Xg" id="z1pWMjRM"/>
    <int:WordHash hashCode="XmXRiAzOt8steX" id="/jX3EW8P"/>
    <int:WordHash hashCode="qM+Xra3sThtzSj" id="cG6Dkj5v"/>
  </int:Manifest>
  <int:Observations>
    <int:Content id="5aQ1w2DF">
      <int:Rejection type="LegacyProofing"/>
    </int:Content>
    <int:Content id="Zk9Q26i6">
      <int:Rejection type="LegacyProofing"/>
    </int:Content>
    <int:Content id="l/td87oz">
      <int:Rejection type="LegacyProofing"/>
    </int:Content>
    <int:Content id="5xrDaofU">
      <int:Rejection type="LegacyProofing"/>
    </int:Content>
    <int:Content id="nr3c3ByQ">
      <int:Rejection type="LegacyProofing"/>
    </int:Content>
    <int:Content id="ULtb5pWp">
      <int:Rejection type="LegacyProofing"/>
    </int:Content>
    <int:Content id="z1pWMjRM">
      <int:Rejection type="LegacyProofing"/>
    </int:Content>
    <int:Content id="/jX3EW8P">
      <int:Rejection type="LegacyProofing"/>
    </int:Content>
    <int:Content id="cG6Dkj5v">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abstractNum>
  <w:abstractNum w:abstractNumId="2" w15:restartNumberingAfterBreak="0">
    <w:nsid w:val="005726C2"/>
    <w:multiLevelType w:val="multilevel"/>
    <w:tmpl w:val="575019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C55D2C"/>
    <w:multiLevelType w:val="multilevel"/>
    <w:tmpl w:val="3446B13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15273830"/>
    <w:multiLevelType w:val="hybridMultilevel"/>
    <w:tmpl w:val="54A0E90E"/>
    <w:lvl w:ilvl="0" w:tplc="220EC948">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18E8412E"/>
    <w:multiLevelType w:val="hybridMultilevel"/>
    <w:tmpl w:val="91B0762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D377111"/>
    <w:multiLevelType w:val="hybridMultilevel"/>
    <w:tmpl w:val="7D161C64"/>
    <w:lvl w:ilvl="0" w:tplc="0405000B">
      <w:start w:val="1"/>
      <w:numFmt w:val="bullet"/>
      <w:lvlText w:val=""/>
      <w:lvlJc w:val="left"/>
      <w:pPr>
        <w:ind w:left="1125" w:hanging="360"/>
      </w:pPr>
      <w:rPr>
        <w:rFonts w:ascii="Wingdings" w:hAnsi="Wingdings"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7" w15:restartNumberingAfterBreak="0">
    <w:nsid w:val="1D5330EC"/>
    <w:multiLevelType w:val="multilevel"/>
    <w:tmpl w:val="2B92EB80"/>
    <w:lvl w:ilvl="0">
      <w:start w:val="1"/>
      <w:numFmt w:val="bullet"/>
      <w:lvlText w:val=""/>
      <w:lvlJc w:val="left"/>
      <w:pPr>
        <w:ind w:left="1200" w:hanging="360"/>
      </w:pPr>
      <w:rPr>
        <w:rFonts w:ascii="Wingdings" w:hAnsi="Wingdings" w:cs="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cs="Wingdings" w:hint="default"/>
      </w:rPr>
    </w:lvl>
    <w:lvl w:ilvl="3">
      <w:start w:val="1"/>
      <w:numFmt w:val="bullet"/>
      <w:lvlText w:val=""/>
      <w:lvlJc w:val="left"/>
      <w:pPr>
        <w:ind w:left="3360" w:hanging="360"/>
      </w:pPr>
      <w:rPr>
        <w:rFonts w:ascii="Symbol" w:hAnsi="Symbol" w:cs="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cs="Wingdings" w:hint="default"/>
      </w:rPr>
    </w:lvl>
    <w:lvl w:ilvl="6">
      <w:start w:val="1"/>
      <w:numFmt w:val="bullet"/>
      <w:lvlText w:val=""/>
      <w:lvlJc w:val="left"/>
      <w:pPr>
        <w:ind w:left="5520" w:hanging="360"/>
      </w:pPr>
      <w:rPr>
        <w:rFonts w:ascii="Symbol" w:hAnsi="Symbol" w:cs="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cs="Wingdings" w:hint="default"/>
      </w:rPr>
    </w:lvl>
  </w:abstractNum>
  <w:abstractNum w:abstractNumId="8" w15:restartNumberingAfterBreak="0">
    <w:nsid w:val="22DF73B5"/>
    <w:multiLevelType w:val="multilevel"/>
    <w:tmpl w:val="54E689E6"/>
    <w:lvl w:ilvl="0">
      <w:start w:val="1"/>
      <w:numFmt w:val="bullet"/>
      <w:lvlText w:val=""/>
      <w:lvlJc w:val="left"/>
      <w:pPr>
        <w:ind w:left="756" w:hanging="360"/>
      </w:pPr>
      <w:rPr>
        <w:rFonts w:ascii="Wingdings" w:hAnsi="Wingdings"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cs="Wingdings" w:hint="default"/>
      </w:rPr>
    </w:lvl>
    <w:lvl w:ilvl="3">
      <w:start w:val="1"/>
      <w:numFmt w:val="bullet"/>
      <w:lvlText w:val=""/>
      <w:lvlJc w:val="left"/>
      <w:pPr>
        <w:ind w:left="2916" w:hanging="360"/>
      </w:pPr>
      <w:rPr>
        <w:rFonts w:ascii="Symbol" w:hAnsi="Symbol" w:cs="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cs="Wingdings" w:hint="default"/>
      </w:rPr>
    </w:lvl>
    <w:lvl w:ilvl="6">
      <w:start w:val="1"/>
      <w:numFmt w:val="bullet"/>
      <w:lvlText w:val=""/>
      <w:lvlJc w:val="left"/>
      <w:pPr>
        <w:ind w:left="5076" w:hanging="360"/>
      </w:pPr>
      <w:rPr>
        <w:rFonts w:ascii="Symbol" w:hAnsi="Symbol" w:cs="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cs="Wingdings" w:hint="default"/>
      </w:rPr>
    </w:lvl>
  </w:abstractNum>
  <w:abstractNum w:abstractNumId="9" w15:restartNumberingAfterBreak="0">
    <w:nsid w:val="4F7B5C3C"/>
    <w:multiLevelType w:val="hybridMultilevel"/>
    <w:tmpl w:val="67C09C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492E04"/>
    <w:multiLevelType w:val="multilevel"/>
    <w:tmpl w:val="E932B2A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6D55A8"/>
    <w:multiLevelType w:val="hybridMultilevel"/>
    <w:tmpl w:val="B95C81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7546E"/>
    <w:multiLevelType w:val="multilevel"/>
    <w:tmpl w:val="AE8E02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156588C"/>
    <w:multiLevelType w:val="hybridMultilevel"/>
    <w:tmpl w:val="9B4057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8E0193"/>
    <w:multiLevelType w:val="hybridMultilevel"/>
    <w:tmpl w:val="D39249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6C7D30"/>
    <w:multiLevelType w:val="hybridMultilevel"/>
    <w:tmpl w:val="E14006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C5840"/>
    <w:multiLevelType w:val="hybridMultilevel"/>
    <w:tmpl w:val="BEAC6A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6"/>
  </w:num>
  <w:num w:numId="3">
    <w:abstractNumId w:val="4"/>
  </w:num>
  <w:num w:numId="4">
    <w:abstractNumId w:val="14"/>
  </w:num>
  <w:num w:numId="5">
    <w:abstractNumId w:val="9"/>
  </w:num>
  <w:num w:numId="6">
    <w:abstractNumId w:val="11"/>
  </w:num>
  <w:num w:numId="7">
    <w:abstractNumId w:val="13"/>
  </w:num>
  <w:num w:numId="8">
    <w:abstractNumId w:val="15"/>
  </w:num>
  <w:num w:numId="9">
    <w:abstractNumId w:val="1"/>
  </w:num>
  <w:num w:numId="10">
    <w:abstractNumId w:val="10"/>
  </w:num>
  <w:num w:numId="11">
    <w:abstractNumId w:val="2"/>
  </w:num>
  <w:num w:numId="12">
    <w:abstractNumId w:val="7"/>
  </w:num>
  <w:num w:numId="13">
    <w:abstractNumId w:val="8"/>
  </w:num>
  <w:num w:numId="14">
    <w:abstractNumId w:val="12"/>
  </w:num>
  <w:num w:numId="15">
    <w:abstractNumId w:val="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8A"/>
    <w:rsid w:val="00001320"/>
    <w:rsid w:val="00011B1B"/>
    <w:rsid w:val="000129BE"/>
    <w:rsid w:val="00012B13"/>
    <w:rsid w:val="00012FE6"/>
    <w:rsid w:val="00015742"/>
    <w:rsid w:val="0003114B"/>
    <w:rsid w:val="00032580"/>
    <w:rsid w:val="00061054"/>
    <w:rsid w:val="000611DF"/>
    <w:rsid w:val="0006296A"/>
    <w:rsid w:val="000654D8"/>
    <w:rsid w:val="00070204"/>
    <w:rsid w:val="00071117"/>
    <w:rsid w:val="0007399B"/>
    <w:rsid w:val="00082386"/>
    <w:rsid w:val="0008570D"/>
    <w:rsid w:val="00090F7A"/>
    <w:rsid w:val="00097D67"/>
    <w:rsid w:val="000A6F45"/>
    <w:rsid w:val="000A7242"/>
    <w:rsid w:val="000B2BE1"/>
    <w:rsid w:val="000B3979"/>
    <w:rsid w:val="000B6227"/>
    <w:rsid w:val="000B75C3"/>
    <w:rsid w:val="000C00A4"/>
    <w:rsid w:val="000C641F"/>
    <w:rsid w:val="000D6AFE"/>
    <w:rsid w:val="00100856"/>
    <w:rsid w:val="001029C6"/>
    <w:rsid w:val="00103ADE"/>
    <w:rsid w:val="00105FF1"/>
    <w:rsid w:val="0012085F"/>
    <w:rsid w:val="0012183E"/>
    <w:rsid w:val="00124596"/>
    <w:rsid w:val="00131605"/>
    <w:rsid w:val="00146672"/>
    <w:rsid w:val="00146B05"/>
    <w:rsid w:val="00155C00"/>
    <w:rsid w:val="001632E9"/>
    <w:rsid w:val="00167FAA"/>
    <w:rsid w:val="00171987"/>
    <w:rsid w:val="00173605"/>
    <w:rsid w:val="001771E4"/>
    <w:rsid w:val="001808B8"/>
    <w:rsid w:val="00184829"/>
    <w:rsid w:val="00185F57"/>
    <w:rsid w:val="0018716E"/>
    <w:rsid w:val="0018756C"/>
    <w:rsid w:val="001909D4"/>
    <w:rsid w:val="00196319"/>
    <w:rsid w:val="001A0927"/>
    <w:rsid w:val="001B4436"/>
    <w:rsid w:val="001B6BA4"/>
    <w:rsid w:val="001C125B"/>
    <w:rsid w:val="001C1A51"/>
    <w:rsid w:val="001C1B6A"/>
    <w:rsid w:val="001D3021"/>
    <w:rsid w:val="001D7E79"/>
    <w:rsid w:val="001E1610"/>
    <w:rsid w:val="001F50D2"/>
    <w:rsid w:val="001F5348"/>
    <w:rsid w:val="002008A1"/>
    <w:rsid w:val="00201D26"/>
    <w:rsid w:val="0020222C"/>
    <w:rsid w:val="00220FC6"/>
    <w:rsid w:val="00223911"/>
    <w:rsid w:val="002258DD"/>
    <w:rsid w:val="002302B4"/>
    <w:rsid w:val="002316B9"/>
    <w:rsid w:val="002351F5"/>
    <w:rsid w:val="002365D6"/>
    <w:rsid w:val="00240F21"/>
    <w:rsid w:val="00244D17"/>
    <w:rsid w:val="00251165"/>
    <w:rsid w:val="002600EA"/>
    <w:rsid w:val="00262864"/>
    <w:rsid w:val="002628B7"/>
    <w:rsid w:val="002637D4"/>
    <w:rsid w:val="00270AD8"/>
    <w:rsid w:val="00272A6E"/>
    <w:rsid w:val="00274112"/>
    <w:rsid w:val="002755E9"/>
    <w:rsid w:val="00277E98"/>
    <w:rsid w:val="00281096"/>
    <w:rsid w:val="00284D7F"/>
    <w:rsid w:val="002850A2"/>
    <w:rsid w:val="002856F3"/>
    <w:rsid w:val="00286E2B"/>
    <w:rsid w:val="00287259"/>
    <w:rsid w:val="00290091"/>
    <w:rsid w:val="002915F3"/>
    <w:rsid w:val="002952B4"/>
    <w:rsid w:val="00297DDC"/>
    <w:rsid w:val="002A1764"/>
    <w:rsid w:val="002A50E8"/>
    <w:rsid w:val="002A6ABD"/>
    <w:rsid w:val="002A6EFE"/>
    <w:rsid w:val="002B015F"/>
    <w:rsid w:val="002B0780"/>
    <w:rsid w:val="002B2401"/>
    <w:rsid w:val="002B55CA"/>
    <w:rsid w:val="002B7949"/>
    <w:rsid w:val="002C0BAC"/>
    <w:rsid w:val="002C30C4"/>
    <w:rsid w:val="002C4540"/>
    <w:rsid w:val="002C69E6"/>
    <w:rsid w:val="002C70A6"/>
    <w:rsid w:val="002D139E"/>
    <w:rsid w:val="002D3A35"/>
    <w:rsid w:val="002D4EBF"/>
    <w:rsid w:val="002E1EF8"/>
    <w:rsid w:val="002F509E"/>
    <w:rsid w:val="00300865"/>
    <w:rsid w:val="00330675"/>
    <w:rsid w:val="00332BED"/>
    <w:rsid w:val="00335198"/>
    <w:rsid w:val="00336B3F"/>
    <w:rsid w:val="00343336"/>
    <w:rsid w:val="00346EDC"/>
    <w:rsid w:val="00354F15"/>
    <w:rsid w:val="0038355C"/>
    <w:rsid w:val="00396269"/>
    <w:rsid w:val="003A351F"/>
    <w:rsid w:val="003A767C"/>
    <w:rsid w:val="003B083A"/>
    <w:rsid w:val="003C1576"/>
    <w:rsid w:val="003C6D40"/>
    <w:rsid w:val="003C7C25"/>
    <w:rsid w:val="003D0C18"/>
    <w:rsid w:val="003D6CDA"/>
    <w:rsid w:val="003E6FB6"/>
    <w:rsid w:val="003E76EB"/>
    <w:rsid w:val="003F28E3"/>
    <w:rsid w:val="003F3EF4"/>
    <w:rsid w:val="00411DB7"/>
    <w:rsid w:val="004139F2"/>
    <w:rsid w:val="0041457F"/>
    <w:rsid w:val="004154E4"/>
    <w:rsid w:val="00421790"/>
    <w:rsid w:val="00427D4F"/>
    <w:rsid w:val="004309B3"/>
    <w:rsid w:val="00437249"/>
    <w:rsid w:val="0044337F"/>
    <w:rsid w:val="00444D1F"/>
    <w:rsid w:val="00445EF6"/>
    <w:rsid w:val="004475AF"/>
    <w:rsid w:val="004556BD"/>
    <w:rsid w:val="0046047C"/>
    <w:rsid w:val="00465E4D"/>
    <w:rsid w:val="0046759C"/>
    <w:rsid w:val="00471EBB"/>
    <w:rsid w:val="0047278C"/>
    <w:rsid w:val="00474995"/>
    <w:rsid w:val="00477AA7"/>
    <w:rsid w:val="00482276"/>
    <w:rsid w:val="004977BC"/>
    <w:rsid w:val="004977E0"/>
    <w:rsid w:val="0049DA6C"/>
    <w:rsid w:val="004A461A"/>
    <w:rsid w:val="004B0BC4"/>
    <w:rsid w:val="004B2B8A"/>
    <w:rsid w:val="004C12C3"/>
    <w:rsid w:val="004C1910"/>
    <w:rsid w:val="004C5E41"/>
    <w:rsid w:val="004C6EBA"/>
    <w:rsid w:val="004D625C"/>
    <w:rsid w:val="004E02B1"/>
    <w:rsid w:val="004E06AC"/>
    <w:rsid w:val="004F183B"/>
    <w:rsid w:val="004F368B"/>
    <w:rsid w:val="004F584E"/>
    <w:rsid w:val="004F5F61"/>
    <w:rsid w:val="004F7604"/>
    <w:rsid w:val="00501213"/>
    <w:rsid w:val="00501323"/>
    <w:rsid w:val="00510CBD"/>
    <w:rsid w:val="005149D1"/>
    <w:rsid w:val="005162C1"/>
    <w:rsid w:val="005336A8"/>
    <w:rsid w:val="00545775"/>
    <w:rsid w:val="00551BED"/>
    <w:rsid w:val="00553393"/>
    <w:rsid w:val="0055371F"/>
    <w:rsid w:val="005616A7"/>
    <w:rsid w:val="00562903"/>
    <w:rsid w:val="00562FDC"/>
    <w:rsid w:val="00564D90"/>
    <w:rsid w:val="005745FE"/>
    <w:rsid w:val="00576C15"/>
    <w:rsid w:val="005778E8"/>
    <w:rsid w:val="00585DD0"/>
    <w:rsid w:val="0058674B"/>
    <w:rsid w:val="005A10FE"/>
    <w:rsid w:val="005A5D7A"/>
    <w:rsid w:val="005B274E"/>
    <w:rsid w:val="005B58DF"/>
    <w:rsid w:val="005B69A1"/>
    <w:rsid w:val="005B6F63"/>
    <w:rsid w:val="005B7848"/>
    <w:rsid w:val="005B7EB8"/>
    <w:rsid w:val="005C3F21"/>
    <w:rsid w:val="005C6452"/>
    <w:rsid w:val="005D0366"/>
    <w:rsid w:val="005D03D7"/>
    <w:rsid w:val="005D39E0"/>
    <w:rsid w:val="005D54D4"/>
    <w:rsid w:val="005D7D24"/>
    <w:rsid w:val="005E2620"/>
    <w:rsid w:val="005E445E"/>
    <w:rsid w:val="005E5EB6"/>
    <w:rsid w:val="005F19B8"/>
    <w:rsid w:val="00605DBB"/>
    <w:rsid w:val="00610AAB"/>
    <w:rsid w:val="00615B22"/>
    <w:rsid w:val="006213C1"/>
    <w:rsid w:val="00621E44"/>
    <w:rsid w:val="00625828"/>
    <w:rsid w:val="00625E22"/>
    <w:rsid w:val="00627CB6"/>
    <w:rsid w:val="00631367"/>
    <w:rsid w:val="0063361E"/>
    <w:rsid w:val="00636981"/>
    <w:rsid w:val="00637464"/>
    <w:rsid w:val="00637718"/>
    <w:rsid w:val="00640ACB"/>
    <w:rsid w:val="00640F63"/>
    <w:rsid w:val="00644580"/>
    <w:rsid w:val="00644CD5"/>
    <w:rsid w:val="006475C7"/>
    <w:rsid w:val="00657912"/>
    <w:rsid w:val="006707A2"/>
    <w:rsid w:val="00670E1A"/>
    <w:rsid w:val="0067158C"/>
    <w:rsid w:val="00673459"/>
    <w:rsid w:val="006774D3"/>
    <w:rsid w:val="006776D1"/>
    <w:rsid w:val="00686F05"/>
    <w:rsid w:val="006974F0"/>
    <w:rsid w:val="006A2BC2"/>
    <w:rsid w:val="006A698C"/>
    <w:rsid w:val="006B2D4A"/>
    <w:rsid w:val="006B2E89"/>
    <w:rsid w:val="006B360F"/>
    <w:rsid w:val="006B58D6"/>
    <w:rsid w:val="006C3D6E"/>
    <w:rsid w:val="006C5017"/>
    <w:rsid w:val="006C7373"/>
    <w:rsid w:val="006D31CC"/>
    <w:rsid w:val="006D3D5B"/>
    <w:rsid w:val="006D5666"/>
    <w:rsid w:val="006E4C58"/>
    <w:rsid w:val="006E7082"/>
    <w:rsid w:val="006F305F"/>
    <w:rsid w:val="00701A10"/>
    <w:rsid w:val="00703995"/>
    <w:rsid w:val="00711DC0"/>
    <w:rsid w:val="007205AC"/>
    <w:rsid w:val="007212BD"/>
    <w:rsid w:val="00723F03"/>
    <w:rsid w:val="00724545"/>
    <w:rsid w:val="00727585"/>
    <w:rsid w:val="00734717"/>
    <w:rsid w:val="00737184"/>
    <w:rsid w:val="0074056E"/>
    <w:rsid w:val="00741FB2"/>
    <w:rsid w:val="007467B5"/>
    <w:rsid w:val="007575BE"/>
    <w:rsid w:val="00761A0B"/>
    <w:rsid w:val="00772711"/>
    <w:rsid w:val="0077308A"/>
    <w:rsid w:val="00781B62"/>
    <w:rsid w:val="00781D29"/>
    <w:rsid w:val="00782143"/>
    <w:rsid w:val="007844D3"/>
    <w:rsid w:val="007A28AE"/>
    <w:rsid w:val="007A3410"/>
    <w:rsid w:val="007A520E"/>
    <w:rsid w:val="007B17F9"/>
    <w:rsid w:val="007B6707"/>
    <w:rsid w:val="007C4543"/>
    <w:rsid w:val="007D0F85"/>
    <w:rsid w:val="007D1F26"/>
    <w:rsid w:val="007D206B"/>
    <w:rsid w:val="007D2921"/>
    <w:rsid w:val="007E046B"/>
    <w:rsid w:val="007E17D3"/>
    <w:rsid w:val="007E5978"/>
    <w:rsid w:val="007F301B"/>
    <w:rsid w:val="007F778C"/>
    <w:rsid w:val="007F78D5"/>
    <w:rsid w:val="00806B24"/>
    <w:rsid w:val="0080737B"/>
    <w:rsid w:val="00811F9C"/>
    <w:rsid w:val="008173F8"/>
    <w:rsid w:val="00826749"/>
    <w:rsid w:val="008267F1"/>
    <w:rsid w:val="00827D8A"/>
    <w:rsid w:val="00833AC3"/>
    <w:rsid w:val="00856323"/>
    <w:rsid w:val="00862054"/>
    <w:rsid w:val="00862CA7"/>
    <w:rsid w:val="00866BEA"/>
    <w:rsid w:val="008700B3"/>
    <w:rsid w:val="00874E1D"/>
    <w:rsid w:val="008751E8"/>
    <w:rsid w:val="00875A01"/>
    <w:rsid w:val="00876C00"/>
    <w:rsid w:val="00882743"/>
    <w:rsid w:val="00892300"/>
    <w:rsid w:val="008A062E"/>
    <w:rsid w:val="008A406F"/>
    <w:rsid w:val="008B7C55"/>
    <w:rsid w:val="008C0A97"/>
    <w:rsid w:val="008C4059"/>
    <w:rsid w:val="008C4118"/>
    <w:rsid w:val="008C44C9"/>
    <w:rsid w:val="008C5CDC"/>
    <w:rsid w:val="008D2F85"/>
    <w:rsid w:val="008D67BF"/>
    <w:rsid w:val="008D6941"/>
    <w:rsid w:val="008E5710"/>
    <w:rsid w:val="008E6737"/>
    <w:rsid w:val="008F196F"/>
    <w:rsid w:val="008F326D"/>
    <w:rsid w:val="008F37DC"/>
    <w:rsid w:val="008F535B"/>
    <w:rsid w:val="009020D3"/>
    <w:rsid w:val="00910A6E"/>
    <w:rsid w:val="00913D47"/>
    <w:rsid w:val="009160FB"/>
    <w:rsid w:val="00916BE8"/>
    <w:rsid w:val="009203F4"/>
    <w:rsid w:val="009229A0"/>
    <w:rsid w:val="009278F6"/>
    <w:rsid w:val="00930C2E"/>
    <w:rsid w:val="0093350B"/>
    <w:rsid w:val="00934B8E"/>
    <w:rsid w:val="00950EBB"/>
    <w:rsid w:val="009537F3"/>
    <w:rsid w:val="00961C2F"/>
    <w:rsid w:val="00966954"/>
    <w:rsid w:val="009747F8"/>
    <w:rsid w:val="00974B9F"/>
    <w:rsid w:val="00974F3F"/>
    <w:rsid w:val="009761AA"/>
    <w:rsid w:val="00983141"/>
    <w:rsid w:val="00985312"/>
    <w:rsid w:val="009946E6"/>
    <w:rsid w:val="00995036"/>
    <w:rsid w:val="00997760"/>
    <w:rsid w:val="009A162A"/>
    <w:rsid w:val="009A1BF3"/>
    <w:rsid w:val="009A58A9"/>
    <w:rsid w:val="009A7A42"/>
    <w:rsid w:val="009B2BA6"/>
    <w:rsid w:val="009D2366"/>
    <w:rsid w:val="009D2B71"/>
    <w:rsid w:val="009D56DD"/>
    <w:rsid w:val="009D5BE9"/>
    <w:rsid w:val="009D66EC"/>
    <w:rsid w:val="009E482C"/>
    <w:rsid w:val="009E6EB9"/>
    <w:rsid w:val="009E7716"/>
    <w:rsid w:val="009F48F5"/>
    <w:rsid w:val="00A1553B"/>
    <w:rsid w:val="00A31D3D"/>
    <w:rsid w:val="00A327C5"/>
    <w:rsid w:val="00A36D94"/>
    <w:rsid w:val="00A37A86"/>
    <w:rsid w:val="00A4283A"/>
    <w:rsid w:val="00A46C64"/>
    <w:rsid w:val="00A477D7"/>
    <w:rsid w:val="00A50C7B"/>
    <w:rsid w:val="00A612BC"/>
    <w:rsid w:val="00A62423"/>
    <w:rsid w:val="00A631A3"/>
    <w:rsid w:val="00A71AC8"/>
    <w:rsid w:val="00A73A3C"/>
    <w:rsid w:val="00A76886"/>
    <w:rsid w:val="00A81774"/>
    <w:rsid w:val="00A86371"/>
    <w:rsid w:val="00AA1272"/>
    <w:rsid w:val="00AB4F3C"/>
    <w:rsid w:val="00AB66CF"/>
    <w:rsid w:val="00AC3117"/>
    <w:rsid w:val="00AD4767"/>
    <w:rsid w:val="00AE2117"/>
    <w:rsid w:val="00AE66B6"/>
    <w:rsid w:val="00AF5A97"/>
    <w:rsid w:val="00AF5D6F"/>
    <w:rsid w:val="00B06040"/>
    <w:rsid w:val="00B11429"/>
    <w:rsid w:val="00B15406"/>
    <w:rsid w:val="00B25896"/>
    <w:rsid w:val="00B25AE5"/>
    <w:rsid w:val="00B3269F"/>
    <w:rsid w:val="00B336CE"/>
    <w:rsid w:val="00B3527C"/>
    <w:rsid w:val="00B35B3C"/>
    <w:rsid w:val="00B47702"/>
    <w:rsid w:val="00B541D7"/>
    <w:rsid w:val="00B621D0"/>
    <w:rsid w:val="00B624A9"/>
    <w:rsid w:val="00B62A21"/>
    <w:rsid w:val="00B63ECF"/>
    <w:rsid w:val="00B73440"/>
    <w:rsid w:val="00B770DF"/>
    <w:rsid w:val="00B902DC"/>
    <w:rsid w:val="00B962C3"/>
    <w:rsid w:val="00B97FBC"/>
    <w:rsid w:val="00BA37B7"/>
    <w:rsid w:val="00BA74DD"/>
    <w:rsid w:val="00BA7C11"/>
    <w:rsid w:val="00BB2704"/>
    <w:rsid w:val="00BD7B81"/>
    <w:rsid w:val="00BE23D3"/>
    <w:rsid w:val="00BE55B4"/>
    <w:rsid w:val="00BF00CF"/>
    <w:rsid w:val="00BF5F1D"/>
    <w:rsid w:val="00BF7CD8"/>
    <w:rsid w:val="00C00803"/>
    <w:rsid w:val="00C0103D"/>
    <w:rsid w:val="00C0313B"/>
    <w:rsid w:val="00C06357"/>
    <w:rsid w:val="00C1079E"/>
    <w:rsid w:val="00C15A3A"/>
    <w:rsid w:val="00C2776A"/>
    <w:rsid w:val="00C34FA4"/>
    <w:rsid w:val="00C44C73"/>
    <w:rsid w:val="00C4712F"/>
    <w:rsid w:val="00C5358C"/>
    <w:rsid w:val="00C536F0"/>
    <w:rsid w:val="00C654EA"/>
    <w:rsid w:val="00C8493E"/>
    <w:rsid w:val="00C86740"/>
    <w:rsid w:val="00CA51C1"/>
    <w:rsid w:val="00CB0596"/>
    <w:rsid w:val="00CB134E"/>
    <w:rsid w:val="00CB16A4"/>
    <w:rsid w:val="00CB2E10"/>
    <w:rsid w:val="00CB521B"/>
    <w:rsid w:val="00CB67BD"/>
    <w:rsid w:val="00CC3508"/>
    <w:rsid w:val="00CC71DA"/>
    <w:rsid w:val="00CD2971"/>
    <w:rsid w:val="00CD2FD3"/>
    <w:rsid w:val="00CF1141"/>
    <w:rsid w:val="00CF2A32"/>
    <w:rsid w:val="00CF3097"/>
    <w:rsid w:val="00CF5B19"/>
    <w:rsid w:val="00D00086"/>
    <w:rsid w:val="00D04EF4"/>
    <w:rsid w:val="00D0732E"/>
    <w:rsid w:val="00D106D2"/>
    <w:rsid w:val="00D25426"/>
    <w:rsid w:val="00D27675"/>
    <w:rsid w:val="00D30F8D"/>
    <w:rsid w:val="00D3199E"/>
    <w:rsid w:val="00D4382B"/>
    <w:rsid w:val="00D51150"/>
    <w:rsid w:val="00D54217"/>
    <w:rsid w:val="00D5461E"/>
    <w:rsid w:val="00D563E5"/>
    <w:rsid w:val="00D56723"/>
    <w:rsid w:val="00D6099D"/>
    <w:rsid w:val="00D61DA2"/>
    <w:rsid w:val="00D648BC"/>
    <w:rsid w:val="00D64EE5"/>
    <w:rsid w:val="00D66660"/>
    <w:rsid w:val="00D6779E"/>
    <w:rsid w:val="00D71346"/>
    <w:rsid w:val="00D807BC"/>
    <w:rsid w:val="00D87366"/>
    <w:rsid w:val="00D92A81"/>
    <w:rsid w:val="00DA2C35"/>
    <w:rsid w:val="00DA4EC4"/>
    <w:rsid w:val="00DC20A8"/>
    <w:rsid w:val="00DC58D4"/>
    <w:rsid w:val="00DC7C29"/>
    <w:rsid w:val="00DD22DC"/>
    <w:rsid w:val="00DD5420"/>
    <w:rsid w:val="00DD645A"/>
    <w:rsid w:val="00DD7CD6"/>
    <w:rsid w:val="00DE03A4"/>
    <w:rsid w:val="00DE054B"/>
    <w:rsid w:val="00DE6465"/>
    <w:rsid w:val="00DE7C04"/>
    <w:rsid w:val="00DF49D1"/>
    <w:rsid w:val="00DF5A6C"/>
    <w:rsid w:val="00E05A1D"/>
    <w:rsid w:val="00E133A4"/>
    <w:rsid w:val="00E16A3A"/>
    <w:rsid w:val="00E30672"/>
    <w:rsid w:val="00E3071B"/>
    <w:rsid w:val="00E3264C"/>
    <w:rsid w:val="00E332F2"/>
    <w:rsid w:val="00E36263"/>
    <w:rsid w:val="00E364B7"/>
    <w:rsid w:val="00E371B3"/>
    <w:rsid w:val="00E43D58"/>
    <w:rsid w:val="00E53971"/>
    <w:rsid w:val="00E55756"/>
    <w:rsid w:val="00E57968"/>
    <w:rsid w:val="00E622A4"/>
    <w:rsid w:val="00E6524A"/>
    <w:rsid w:val="00E73064"/>
    <w:rsid w:val="00E76756"/>
    <w:rsid w:val="00E7760F"/>
    <w:rsid w:val="00E8060E"/>
    <w:rsid w:val="00E80D77"/>
    <w:rsid w:val="00E814F8"/>
    <w:rsid w:val="00E815B8"/>
    <w:rsid w:val="00E86565"/>
    <w:rsid w:val="00E963ED"/>
    <w:rsid w:val="00EA51B2"/>
    <w:rsid w:val="00EB228A"/>
    <w:rsid w:val="00EB531C"/>
    <w:rsid w:val="00EC4F28"/>
    <w:rsid w:val="00EC5E49"/>
    <w:rsid w:val="00EC77CA"/>
    <w:rsid w:val="00ED2269"/>
    <w:rsid w:val="00ED2830"/>
    <w:rsid w:val="00ED3C3B"/>
    <w:rsid w:val="00ED5206"/>
    <w:rsid w:val="00ED641C"/>
    <w:rsid w:val="00EF1915"/>
    <w:rsid w:val="00EF204D"/>
    <w:rsid w:val="00EF2FEB"/>
    <w:rsid w:val="00EF3448"/>
    <w:rsid w:val="00EF6AEF"/>
    <w:rsid w:val="00F038D1"/>
    <w:rsid w:val="00F03ABF"/>
    <w:rsid w:val="00F12301"/>
    <w:rsid w:val="00F154AC"/>
    <w:rsid w:val="00F16CB6"/>
    <w:rsid w:val="00F23953"/>
    <w:rsid w:val="00F24536"/>
    <w:rsid w:val="00F25058"/>
    <w:rsid w:val="00F34AE3"/>
    <w:rsid w:val="00F40253"/>
    <w:rsid w:val="00F55557"/>
    <w:rsid w:val="00F56D26"/>
    <w:rsid w:val="00F621F2"/>
    <w:rsid w:val="00F73914"/>
    <w:rsid w:val="00F7695F"/>
    <w:rsid w:val="00F93DD4"/>
    <w:rsid w:val="00FB29FB"/>
    <w:rsid w:val="00FC1BA1"/>
    <w:rsid w:val="00FC49BB"/>
    <w:rsid w:val="00FC56B2"/>
    <w:rsid w:val="00FC5C43"/>
    <w:rsid w:val="00FD272F"/>
    <w:rsid w:val="00FF52F1"/>
    <w:rsid w:val="015C2FB1"/>
    <w:rsid w:val="01CF77C8"/>
    <w:rsid w:val="0295A5C1"/>
    <w:rsid w:val="0A784CB0"/>
    <w:rsid w:val="0EFE8E22"/>
    <w:rsid w:val="1DD61E1E"/>
    <w:rsid w:val="2121BC3E"/>
    <w:rsid w:val="25CF2AE3"/>
    <w:rsid w:val="2763D807"/>
    <w:rsid w:val="2A9B78C9"/>
    <w:rsid w:val="2E1A2F28"/>
    <w:rsid w:val="32F175EA"/>
    <w:rsid w:val="36182B28"/>
    <w:rsid w:val="4719D50C"/>
    <w:rsid w:val="48B5A56D"/>
    <w:rsid w:val="50C0B752"/>
    <w:rsid w:val="6A6C8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2A495"/>
  <w15:chartTrackingRefBased/>
  <w15:docId w15:val="{611916BA-6740-2C4D-82E5-CF04C7A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E77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9A7A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nhideWhenUsed/>
    <w:qFormat/>
    <w:rsid w:val="003D6CDA"/>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631A3"/>
    <w:pPr>
      <w:numPr>
        <w:ilvl w:val="4"/>
        <w:numId w:val="1"/>
      </w:numPr>
      <w:suppressAutoHyphens/>
      <w:spacing w:before="240" w:after="60"/>
      <w:outlineLvl w:val="4"/>
    </w:pPr>
    <w:rPr>
      <w:rFonts w:ascii="Calibri" w:eastAsia="Times New Roman" w:hAnsi="Calibri" w:cs="Times New Roman"/>
      <w:b/>
      <w:bCs/>
      <w:i/>
      <w:iCs/>
      <w:sz w:val="26"/>
      <w:szCs w:val="26"/>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7308A"/>
    <w:pPr>
      <w:tabs>
        <w:tab w:val="center" w:pos="4513"/>
        <w:tab w:val="right" w:pos="9026"/>
      </w:tabs>
    </w:pPr>
  </w:style>
  <w:style w:type="character" w:customStyle="1" w:styleId="ZhlavChar">
    <w:name w:val="Záhlaví Char"/>
    <w:basedOn w:val="Standardnpsmoodstavce"/>
    <w:link w:val="Zhlav"/>
    <w:uiPriority w:val="99"/>
    <w:rsid w:val="0077308A"/>
  </w:style>
  <w:style w:type="paragraph" w:styleId="Zpat">
    <w:name w:val="footer"/>
    <w:basedOn w:val="Normln"/>
    <w:link w:val="ZpatChar"/>
    <w:uiPriority w:val="99"/>
    <w:unhideWhenUsed/>
    <w:rsid w:val="0077308A"/>
    <w:pPr>
      <w:tabs>
        <w:tab w:val="center" w:pos="4513"/>
        <w:tab w:val="right" w:pos="9026"/>
      </w:tabs>
    </w:pPr>
  </w:style>
  <w:style w:type="character" w:customStyle="1" w:styleId="ZpatChar">
    <w:name w:val="Zápatí Char"/>
    <w:basedOn w:val="Standardnpsmoodstavce"/>
    <w:link w:val="Zpat"/>
    <w:uiPriority w:val="99"/>
    <w:rsid w:val="0077308A"/>
  </w:style>
  <w:style w:type="character" w:styleId="Zstupntext">
    <w:name w:val="Placeholder Text"/>
    <w:basedOn w:val="Standardnpsmoodstavce"/>
    <w:uiPriority w:val="99"/>
    <w:semiHidden/>
    <w:rsid w:val="0077308A"/>
    <w:rPr>
      <w:color w:val="808080"/>
    </w:rPr>
  </w:style>
  <w:style w:type="paragraph" w:styleId="Normlnweb">
    <w:name w:val="Normal (Web)"/>
    <w:basedOn w:val="Normln"/>
    <w:uiPriority w:val="99"/>
    <w:unhideWhenUsed/>
    <w:rsid w:val="0077308A"/>
    <w:pPr>
      <w:spacing w:before="100" w:beforeAutospacing="1" w:after="100" w:afterAutospacing="1"/>
    </w:pPr>
    <w:rPr>
      <w:rFonts w:ascii="Times New Roman" w:eastAsia="Times New Roman" w:hAnsi="Times New Roman" w:cs="Times New Roman"/>
      <w:lang w:eastAsia="en-GB"/>
    </w:rPr>
  </w:style>
  <w:style w:type="character" w:styleId="Siln">
    <w:name w:val="Strong"/>
    <w:basedOn w:val="Standardnpsmoodstavce"/>
    <w:qFormat/>
    <w:rsid w:val="0077308A"/>
    <w:rPr>
      <w:b/>
      <w:bCs/>
    </w:rPr>
  </w:style>
  <w:style w:type="character" w:styleId="Hypertextovodkaz">
    <w:name w:val="Hyperlink"/>
    <w:basedOn w:val="Standardnpsmoodstavce"/>
    <w:unhideWhenUsed/>
    <w:rsid w:val="0077308A"/>
    <w:rPr>
      <w:color w:val="0000FF"/>
      <w:u w:val="single"/>
    </w:rPr>
  </w:style>
  <w:style w:type="paragraph" w:styleId="FormtovanvHTML">
    <w:name w:val="HTML Preformatted"/>
    <w:basedOn w:val="Normln"/>
    <w:link w:val="FormtovanvHTMLChar"/>
    <w:uiPriority w:val="99"/>
    <w:semiHidden/>
    <w:unhideWhenUsed/>
    <w:rsid w:val="00E0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05A1D"/>
    <w:rPr>
      <w:rFonts w:ascii="Courier New" w:eastAsia="Times New Roman" w:hAnsi="Courier New" w:cs="Courier New"/>
      <w:sz w:val="20"/>
      <w:szCs w:val="20"/>
      <w:lang w:eastAsia="cs-CZ"/>
    </w:rPr>
  </w:style>
  <w:style w:type="character" w:customStyle="1" w:styleId="y2iqfc">
    <w:name w:val="y2iqfc"/>
    <w:basedOn w:val="Standardnpsmoodstavce"/>
    <w:rsid w:val="00E05A1D"/>
  </w:style>
  <w:style w:type="paragraph" w:customStyle="1" w:styleId="Obsahtabulky">
    <w:name w:val="Obsah tabulky"/>
    <w:basedOn w:val="Normln"/>
    <w:rsid w:val="00BE55B4"/>
    <w:pPr>
      <w:suppressLineNumbers/>
      <w:suppressAutoHyphens/>
    </w:pPr>
    <w:rPr>
      <w:rFonts w:ascii="Times New Roman" w:eastAsia="SimSun" w:hAnsi="Times New Roman" w:cs="Times New Roman"/>
      <w:lang w:eastAsia="zh-CN"/>
    </w:rPr>
  </w:style>
  <w:style w:type="paragraph" w:styleId="Nzev">
    <w:name w:val="Title"/>
    <w:basedOn w:val="Normln"/>
    <w:next w:val="Normln"/>
    <w:link w:val="NzevChar"/>
    <w:qFormat/>
    <w:rsid w:val="00727585"/>
    <w:pPr>
      <w:suppressAutoHyphens/>
      <w:spacing w:before="240" w:after="60"/>
      <w:jc w:val="center"/>
    </w:pPr>
    <w:rPr>
      <w:rFonts w:ascii="Cambria" w:eastAsia="Times New Roman" w:hAnsi="Cambria" w:cs="Times New Roman"/>
      <w:b/>
      <w:bCs/>
      <w:kern w:val="1"/>
      <w:sz w:val="32"/>
      <w:szCs w:val="32"/>
      <w:lang w:eastAsia="zh-CN"/>
    </w:rPr>
  </w:style>
  <w:style w:type="character" w:customStyle="1" w:styleId="NzevChar">
    <w:name w:val="Název Char"/>
    <w:basedOn w:val="Standardnpsmoodstavce"/>
    <w:link w:val="Nzev"/>
    <w:rsid w:val="00727585"/>
    <w:rPr>
      <w:rFonts w:ascii="Cambria" w:eastAsia="Times New Roman" w:hAnsi="Cambria" w:cs="Times New Roman"/>
      <w:b/>
      <w:bCs/>
      <w:kern w:val="1"/>
      <w:sz w:val="32"/>
      <w:szCs w:val="32"/>
      <w:lang w:eastAsia="zh-CN"/>
    </w:rPr>
  </w:style>
  <w:style w:type="character" w:styleId="Odkazintenzivn">
    <w:name w:val="Intense Reference"/>
    <w:basedOn w:val="Standardnpsmoodstavce"/>
    <w:uiPriority w:val="32"/>
    <w:qFormat/>
    <w:rsid w:val="00657912"/>
    <w:rPr>
      <w:b/>
      <w:bCs/>
      <w:smallCaps/>
      <w:color w:val="4472C4" w:themeColor="accent1"/>
      <w:spacing w:val="5"/>
    </w:rPr>
  </w:style>
  <w:style w:type="table" w:styleId="Mkatabulky">
    <w:name w:val="Table Grid"/>
    <w:basedOn w:val="Normlntabulka"/>
    <w:uiPriority w:val="39"/>
    <w:rsid w:val="00657912"/>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qFormat/>
    <w:rsid w:val="00ED3C3B"/>
  </w:style>
  <w:style w:type="paragraph" w:styleId="Zkladntext">
    <w:name w:val="Body Text"/>
    <w:basedOn w:val="Normln"/>
    <w:link w:val="ZkladntextChar"/>
    <w:rsid w:val="004F7604"/>
    <w:pPr>
      <w:suppressAutoHyphens/>
      <w:spacing w:after="120"/>
    </w:pPr>
    <w:rPr>
      <w:rFonts w:ascii="Times New Roman" w:eastAsia="SimSun" w:hAnsi="Times New Roman" w:cs="Times New Roman"/>
      <w:lang w:eastAsia="zh-CN"/>
    </w:rPr>
  </w:style>
  <w:style w:type="character" w:customStyle="1" w:styleId="ZkladntextChar">
    <w:name w:val="Základní text Char"/>
    <w:basedOn w:val="Standardnpsmoodstavce"/>
    <w:link w:val="Zkladntext"/>
    <w:rsid w:val="004F7604"/>
    <w:rPr>
      <w:rFonts w:ascii="Times New Roman" w:eastAsia="SimSun" w:hAnsi="Times New Roman" w:cs="Times New Roman"/>
      <w:lang w:eastAsia="zh-CN"/>
    </w:rPr>
  </w:style>
  <w:style w:type="character" w:customStyle="1" w:styleId="Nadpis5Char">
    <w:name w:val="Nadpis 5 Char"/>
    <w:basedOn w:val="Standardnpsmoodstavce"/>
    <w:link w:val="Nadpis5"/>
    <w:rsid w:val="00A631A3"/>
    <w:rPr>
      <w:rFonts w:ascii="Calibri" w:eastAsia="Times New Roman" w:hAnsi="Calibri" w:cs="Times New Roman"/>
      <w:b/>
      <w:bCs/>
      <w:i/>
      <w:iCs/>
      <w:sz w:val="26"/>
      <w:szCs w:val="26"/>
      <w:lang w:eastAsia="zh-CN"/>
    </w:rPr>
  </w:style>
  <w:style w:type="character" w:customStyle="1" w:styleId="Nadpis2Char">
    <w:name w:val="Nadpis 2 Char"/>
    <w:basedOn w:val="Standardnpsmoodstavce"/>
    <w:link w:val="Nadpis2"/>
    <w:uiPriority w:val="9"/>
    <w:rsid w:val="009A7A42"/>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Standardnpsmoodstavce"/>
    <w:uiPriority w:val="99"/>
    <w:semiHidden/>
    <w:unhideWhenUsed/>
    <w:rsid w:val="009A7A42"/>
    <w:rPr>
      <w:color w:val="605E5C"/>
      <w:shd w:val="clear" w:color="auto" w:fill="E1DFDD"/>
    </w:rPr>
  </w:style>
  <w:style w:type="character" w:customStyle="1" w:styleId="Nadpis1Char">
    <w:name w:val="Nadpis 1 Char"/>
    <w:basedOn w:val="Standardnpsmoodstavce"/>
    <w:link w:val="Nadpis1"/>
    <w:uiPriority w:val="9"/>
    <w:rsid w:val="009E7716"/>
    <w:rPr>
      <w:rFonts w:asciiTheme="majorHAnsi" w:eastAsiaTheme="majorEastAsia" w:hAnsiTheme="majorHAnsi" w:cstheme="majorBidi"/>
      <w:color w:val="2F5496" w:themeColor="accent1" w:themeShade="BF"/>
      <w:sz w:val="32"/>
      <w:szCs w:val="32"/>
    </w:rPr>
  </w:style>
  <w:style w:type="paragraph" w:styleId="Zkladntextodsazen2">
    <w:name w:val="Body Text Indent 2"/>
    <w:basedOn w:val="Normln"/>
    <w:link w:val="Zkladntextodsazen2Char"/>
    <w:uiPriority w:val="99"/>
    <w:semiHidden/>
    <w:unhideWhenUsed/>
    <w:rsid w:val="009E7716"/>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9E7716"/>
    <w:rPr>
      <w:rFonts w:ascii="Times New Roman" w:eastAsia="Times New Roman" w:hAnsi="Times New Roman" w:cs="Times New Roman"/>
      <w:sz w:val="20"/>
      <w:szCs w:val="20"/>
      <w:lang w:eastAsia="cs-CZ"/>
    </w:rPr>
  </w:style>
  <w:style w:type="paragraph" w:customStyle="1" w:styleId="Default">
    <w:name w:val="Default"/>
    <w:rsid w:val="009E7716"/>
    <w:pPr>
      <w:autoSpaceDE w:val="0"/>
      <w:autoSpaceDN w:val="0"/>
      <w:adjustRightInd w:val="0"/>
    </w:pPr>
    <w:rPr>
      <w:rFonts w:ascii="Times New Roman" w:eastAsia="Times New Roman" w:hAnsi="Times New Roman" w:cs="Times New Roman"/>
      <w:color w:val="000000"/>
      <w:lang w:eastAsia="cs-CZ"/>
    </w:rPr>
  </w:style>
  <w:style w:type="paragraph" w:customStyle="1" w:styleId="Quotations">
    <w:name w:val="Quotations"/>
    <w:basedOn w:val="Normln"/>
    <w:rsid w:val="003D0C18"/>
    <w:pPr>
      <w:suppressAutoHyphens/>
      <w:spacing w:after="283"/>
      <w:ind w:left="567" w:right="567"/>
    </w:pPr>
    <w:rPr>
      <w:rFonts w:ascii="Times New Roman" w:eastAsia="SimSun" w:hAnsi="Times New Roman" w:cs="Times New Roman"/>
      <w:lang w:eastAsia="zh-CN"/>
    </w:rPr>
  </w:style>
  <w:style w:type="character" w:customStyle="1" w:styleId="Nadpis4Char">
    <w:name w:val="Nadpis 4 Char"/>
    <w:basedOn w:val="Standardnpsmoodstavce"/>
    <w:link w:val="Nadpis4"/>
    <w:uiPriority w:val="9"/>
    <w:semiHidden/>
    <w:rsid w:val="003D6CDA"/>
    <w:rPr>
      <w:rFonts w:asciiTheme="majorHAnsi" w:eastAsiaTheme="majorEastAsia" w:hAnsiTheme="majorHAnsi" w:cstheme="majorBidi"/>
      <w:i/>
      <w:iCs/>
      <w:color w:val="2F5496" w:themeColor="accent1" w:themeShade="BF"/>
    </w:rPr>
  </w:style>
  <w:style w:type="character" w:customStyle="1" w:styleId="WW8Num1z0">
    <w:name w:val="WW8Num1z0"/>
    <w:rsid w:val="003D6CDA"/>
  </w:style>
  <w:style w:type="character" w:customStyle="1" w:styleId="WW8Num1z1">
    <w:name w:val="WW8Num1z1"/>
    <w:rsid w:val="003D6CDA"/>
  </w:style>
  <w:style w:type="character" w:customStyle="1" w:styleId="WW8Num1z2">
    <w:name w:val="WW8Num1z2"/>
    <w:rsid w:val="003D6CDA"/>
  </w:style>
  <w:style w:type="character" w:customStyle="1" w:styleId="WW8Num1z3">
    <w:name w:val="WW8Num1z3"/>
    <w:rsid w:val="003D6CDA"/>
  </w:style>
  <w:style w:type="character" w:customStyle="1" w:styleId="WW8Num1z4">
    <w:name w:val="WW8Num1z4"/>
    <w:rsid w:val="003D6CDA"/>
  </w:style>
  <w:style w:type="character" w:customStyle="1" w:styleId="WW8Num1z5">
    <w:name w:val="WW8Num1z5"/>
    <w:rsid w:val="003D6CDA"/>
  </w:style>
  <w:style w:type="character" w:customStyle="1" w:styleId="WW8Num1z6">
    <w:name w:val="WW8Num1z6"/>
    <w:rsid w:val="003D6CDA"/>
  </w:style>
  <w:style w:type="character" w:customStyle="1" w:styleId="WW8Num1z7">
    <w:name w:val="WW8Num1z7"/>
    <w:rsid w:val="003D6CDA"/>
  </w:style>
  <w:style w:type="character" w:customStyle="1" w:styleId="WW8Num1z8">
    <w:name w:val="WW8Num1z8"/>
    <w:rsid w:val="003D6CDA"/>
  </w:style>
  <w:style w:type="character" w:customStyle="1" w:styleId="WW8Num2z0">
    <w:name w:val="WW8Num2z0"/>
    <w:rsid w:val="003D6CDA"/>
    <w:rPr>
      <w:rFonts w:ascii="Symbol" w:hAnsi="Symbol" w:cs="Symbol" w:hint="default"/>
      <w:sz w:val="24"/>
      <w:szCs w:val="24"/>
      <w:lang w:val="en-US"/>
    </w:rPr>
  </w:style>
  <w:style w:type="character" w:customStyle="1" w:styleId="WW8Num3z0">
    <w:name w:val="WW8Num3z0"/>
    <w:rsid w:val="003D6CDA"/>
    <w:rPr>
      <w:rFonts w:ascii="Wingdings" w:hAnsi="Wingdings" w:cs="Wingdings" w:hint="default"/>
      <w:sz w:val="24"/>
      <w:szCs w:val="24"/>
    </w:rPr>
  </w:style>
  <w:style w:type="character" w:customStyle="1" w:styleId="WW8Num4z0">
    <w:name w:val="WW8Num4z0"/>
    <w:rsid w:val="003D6CDA"/>
    <w:rPr>
      <w:rFonts w:ascii="Symbol" w:hAnsi="Symbol" w:cs="Symbol" w:hint="default"/>
    </w:rPr>
  </w:style>
  <w:style w:type="character" w:customStyle="1" w:styleId="WW8Num4z2">
    <w:name w:val="WW8Num4z2"/>
    <w:rsid w:val="003D6CDA"/>
    <w:rPr>
      <w:rFonts w:ascii="Wingdings" w:hAnsi="Wingdings" w:cs="Wingdings" w:hint="default"/>
    </w:rPr>
  </w:style>
  <w:style w:type="character" w:customStyle="1" w:styleId="WW8Num4z4">
    <w:name w:val="WW8Num4z4"/>
    <w:rsid w:val="003D6CDA"/>
    <w:rPr>
      <w:rFonts w:ascii="Courier New" w:hAnsi="Courier New" w:cs="Courier New" w:hint="default"/>
    </w:rPr>
  </w:style>
  <w:style w:type="character" w:customStyle="1" w:styleId="WW8Num5z0">
    <w:name w:val="WW8Num5z0"/>
    <w:rsid w:val="003D6CDA"/>
    <w:rPr>
      <w:rFonts w:ascii="Symbol" w:hAnsi="Symbol" w:cs="Symbol" w:hint="default"/>
    </w:rPr>
  </w:style>
  <w:style w:type="character" w:customStyle="1" w:styleId="WW8Num6z0">
    <w:name w:val="WW8Num6z0"/>
    <w:rsid w:val="003D6CDA"/>
    <w:rPr>
      <w:rFonts w:ascii="Symbol" w:hAnsi="Symbol" w:cs="Symbol" w:hint="default"/>
    </w:rPr>
  </w:style>
  <w:style w:type="character" w:customStyle="1" w:styleId="WW8Num6z2">
    <w:name w:val="WW8Num6z2"/>
    <w:rsid w:val="003D6CDA"/>
    <w:rPr>
      <w:rFonts w:ascii="Wingdings" w:hAnsi="Wingdings" w:cs="Wingdings" w:hint="default"/>
    </w:rPr>
  </w:style>
  <w:style w:type="character" w:customStyle="1" w:styleId="WW8Num6z4">
    <w:name w:val="WW8Num6z4"/>
    <w:rsid w:val="003D6CDA"/>
    <w:rPr>
      <w:rFonts w:ascii="Courier New" w:hAnsi="Courier New" w:cs="Courier New" w:hint="default"/>
    </w:rPr>
  </w:style>
  <w:style w:type="character" w:customStyle="1" w:styleId="WW8Num7z0">
    <w:name w:val="WW8Num7z0"/>
    <w:rsid w:val="003D6CDA"/>
    <w:rPr>
      <w:rFonts w:ascii="Wingdings" w:hAnsi="Wingdings" w:cs="Wingdings" w:hint="default"/>
      <w:color w:val="000000"/>
      <w:sz w:val="24"/>
      <w:szCs w:val="24"/>
      <w:lang w:val="en-US"/>
    </w:rPr>
  </w:style>
  <w:style w:type="character" w:customStyle="1" w:styleId="WW8Num3z1">
    <w:name w:val="WW8Num3z1"/>
    <w:rsid w:val="003D6CDA"/>
    <w:rPr>
      <w:rFonts w:ascii="Courier New" w:hAnsi="Courier New" w:cs="Courier New" w:hint="default"/>
    </w:rPr>
  </w:style>
  <w:style w:type="character" w:customStyle="1" w:styleId="WW8Num3z2">
    <w:name w:val="WW8Num3z2"/>
    <w:rsid w:val="003D6CDA"/>
    <w:rPr>
      <w:rFonts w:ascii="Wingdings" w:hAnsi="Wingdings" w:cs="Wingdings" w:hint="default"/>
    </w:rPr>
  </w:style>
  <w:style w:type="character" w:customStyle="1" w:styleId="WW8Num4z1">
    <w:name w:val="WW8Num4z1"/>
    <w:rsid w:val="003D6CDA"/>
    <w:rPr>
      <w:rFonts w:ascii="Courier New" w:hAnsi="Courier New" w:cs="Courier New" w:hint="default"/>
    </w:rPr>
  </w:style>
  <w:style w:type="character" w:customStyle="1" w:styleId="WW8Num5z1">
    <w:name w:val="WW8Num5z1"/>
    <w:rsid w:val="003D6CDA"/>
    <w:rPr>
      <w:rFonts w:ascii="Courier New" w:hAnsi="Courier New" w:cs="Courier New" w:hint="default"/>
    </w:rPr>
  </w:style>
  <w:style w:type="character" w:customStyle="1" w:styleId="WW8Num5z2">
    <w:name w:val="WW8Num5z2"/>
    <w:rsid w:val="003D6CDA"/>
    <w:rPr>
      <w:rFonts w:ascii="Wingdings" w:hAnsi="Wingdings" w:cs="Wingdings" w:hint="default"/>
    </w:rPr>
  </w:style>
  <w:style w:type="character" w:customStyle="1" w:styleId="WW8Num6z1">
    <w:name w:val="WW8Num6z1"/>
    <w:rsid w:val="003D6CDA"/>
    <w:rPr>
      <w:rFonts w:ascii="Calibri" w:eastAsia="Calibri" w:hAnsi="Calibri" w:cs="Times New Roman" w:hint="default"/>
    </w:rPr>
  </w:style>
  <w:style w:type="character" w:customStyle="1" w:styleId="WW8Num7z1">
    <w:name w:val="WW8Num7z1"/>
    <w:rsid w:val="003D6CDA"/>
    <w:rPr>
      <w:rFonts w:ascii="Courier New" w:hAnsi="Courier New" w:cs="Courier New" w:hint="default"/>
    </w:rPr>
  </w:style>
  <w:style w:type="character" w:customStyle="1" w:styleId="WW8Num7z3">
    <w:name w:val="WW8Num7z3"/>
    <w:rsid w:val="003D6CDA"/>
    <w:rPr>
      <w:rFonts w:ascii="Symbol" w:hAnsi="Symbol" w:cs="Symbol" w:hint="default"/>
    </w:rPr>
  </w:style>
  <w:style w:type="character" w:customStyle="1" w:styleId="WW8Num8z0">
    <w:name w:val="WW8Num8z0"/>
    <w:rsid w:val="003D6CDA"/>
    <w:rPr>
      <w:rFonts w:ascii="Symbol" w:hAnsi="Symbol" w:cs="Symbol" w:hint="default"/>
    </w:rPr>
  </w:style>
  <w:style w:type="character" w:customStyle="1" w:styleId="WW8Num8z2">
    <w:name w:val="WW8Num8z2"/>
    <w:rsid w:val="003D6CDA"/>
    <w:rPr>
      <w:rFonts w:ascii="Wingdings" w:hAnsi="Wingdings" w:cs="Wingdings" w:hint="default"/>
    </w:rPr>
  </w:style>
  <w:style w:type="character" w:customStyle="1" w:styleId="WW8Num8z4">
    <w:name w:val="WW8Num8z4"/>
    <w:rsid w:val="003D6CDA"/>
    <w:rPr>
      <w:rFonts w:ascii="Courier New" w:hAnsi="Courier New" w:cs="Courier New" w:hint="default"/>
    </w:rPr>
  </w:style>
  <w:style w:type="character" w:customStyle="1" w:styleId="WW8Num9z0">
    <w:name w:val="WW8Num9z0"/>
    <w:rsid w:val="003D6CDA"/>
    <w:rPr>
      <w:rFonts w:ascii="Symbol" w:hAnsi="Symbol" w:cs="Symbol" w:hint="default"/>
    </w:rPr>
  </w:style>
  <w:style w:type="character" w:customStyle="1" w:styleId="WW8Num9z1">
    <w:name w:val="WW8Num9z1"/>
    <w:rsid w:val="003D6CDA"/>
    <w:rPr>
      <w:rFonts w:ascii="Courier New" w:hAnsi="Courier New" w:cs="Courier New" w:hint="default"/>
    </w:rPr>
  </w:style>
  <w:style w:type="character" w:customStyle="1" w:styleId="WW8Num9z2">
    <w:name w:val="WW8Num9z2"/>
    <w:rsid w:val="003D6CDA"/>
    <w:rPr>
      <w:rFonts w:ascii="Wingdings" w:hAnsi="Wingdings" w:cs="Wingdings" w:hint="default"/>
    </w:rPr>
  </w:style>
  <w:style w:type="character" w:customStyle="1" w:styleId="WW8Num10z0">
    <w:name w:val="WW8Num10z0"/>
    <w:rsid w:val="003D6CDA"/>
    <w:rPr>
      <w:rFonts w:ascii="Symbol" w:hAnsi="Symbol" w:cs="Symbol" w:hint="default"/>
    </w:rPr>
  </w:style>
  <w:style w:type="character" w:customStyle="1" w:styleId="WW8Num10z2">
    <w:name w:val="WW8Num10z2"/>
    <w:rsid w:val="003D6CDA"/>
    <w:rPr>
      <w:rFonts w:ascii="Wingdings" w:hAnsi="Wingdings" w:cs="Wingdings" w:hint="default"/>
    </w:rPr>
  </w:style>
  <w:style w:type="character" w:customStyle="1" w:styleId="WW8Num10z4">
    <w:name w:val="WW8Num10z4"/>
    <w:rsid w:val="003D6CDA"/>
    <w:rPr>
      <w:rFonts w:ascii="Courier New" w:hAnsi="Courier New" w:cs="Courier New" w:hint="default"/>
    </w:rPr>
  </w:style>
  <w:style w:type="character" w:customStyle="1" w:styleId="WW8Num11z0">
    <w:name w:val="WW8Num11z0"/>
    <w:rsid w:val="003D6CDA"/>
    <w:rPr>
      <w:rFonts w:ascii="Symbol" w:hAnsi="Symbol" w:cs="Symbol" w:hint="default"/>
    </w:rPr>
  </w:style>
  <w:style w:type="character" w:customStyle="1" w:styleId="WW8Num11z1">
    <w:name w:val="WW8Num11z1"/>
    <w:rsid w:val="003D6CDA"/>
    <w:rPr>
      <w:rFonts w:ascii="Courier New" w:hAnsi="Courier New" w:cs="Courier New" w:hint="default"/>
    </w:rPr>
  </w:style>
  <w:style w:type="character" w:customStyle="1" w:styleId="WW8Num11z2">
    <w:name w:val="WW8Num11z2"/>
    <w:rsid w:val="003D6CDA"/>
    <w:rPr>
      <w:rFonts w:ascii="Wingdings" w:hAnsi="Wingdings" w:cs="Wingdings" w:hint="default"/>
    </w:rPr>
  </w:style>
  <w:style w:type="character" w:customStyle="1" w:styleId="WW8Num12z0">
    <w:name w:val="WW8Num12z0"/>
    <w:rsid w:val="003D6CDA"/>
    <w:rPr>
      <w:rFonts w:ascii="Wingdings" w:hAnsi="Wingdings" w:cs="Wingdings" w:hint="default"/>
      <w:color w:val="000000"/>
      <w:sz w:val="24"/>
      <w:szCs w:val="24"/>
      <w:lang w:val="en-US"/>
    </w:rPr>
  </w:style>
  <w:style w:type="character" w:customStyle="1" w:styleId="WW8Num12z1">
    <w:name w:val="WW8Num12z1"/>
    <w:rsid w:val="003D6CDA"/>
    <w:rPr>
      <w:rFonts w:ascii="Courier New" w:hAnsi="Courier New" w:cs="Courier New" w:hint="default"/>
    </w:rPr>
  </w:style>
  <w:style w:type="character" w:customStyle="1" w:styleId="WW8Num12z3">
    <w:name w:val="WW8Num12z3"/>
    <w:rsid w:val="003D6CDA"/>
    <w:rPr>
      <w:rFonts w:ascii="Symbol" w:hAnsi="Symbol" w:cs="Symbol" w:hint="default"/>
    </w:rPr>
  </w:style>
  <w:style w:type="character" w:customStyle="1" w:styleId="Standardnpsmoodstavce1">
    <w:name w:val="Standardní písmo odstavce1"/>
    <w:rsid w:val="003D6CDA"/>
  </w:style>
  <w:style w:type="character" w:customStyle="1" w:styleId="TextbublinyChar">
    <w:name w:val="Text bubliny Char"/>
    <w:rsid w:val="003D6CDA"/>
    <w:rPr>
      <w:rFonts w:ascii="Tahoma" w:hAnsi="Tahoma" w:cs="Tahoma"/>
      <w:sz w:val="16"/>
      <w:szCs w:val="16"/>
    </w:rPr>
  </w:style>
  <w:style w:type="character" w:customStyle="1" w:styleId="Zvraznn">
    <w:name w:val="Zvýraznění"/>
    <w:rsid w:val="003D6CDA"/>
    <w:rPr>
      <w:i/>
      <w:iCs/>
    </w:rPr>
  </w:style>
  <w:style w:type="character" w:styleId="Sledovanodkaz">
    <w:name w:val="FollowedHyperlink"/>
    <w:rsid w:val="003D6CDA"/>
    <w:rPr>
      <w:color w:val="800080"/>
      <w:u w:val="single"/>
    </w:rPr>
  </w:style>
  <w:style w:type="paragraph" w:customStyle="1" w:styleId="Nadpis">
    <w:name w:val="Nadpis"/>
    <w:basedOn w:val="Normln"/>
    <w:next w:val="Zkladntext"/>
    <w:rsid w:val="003D6CDA"/>
    <w:pPr>
      <w:keepNext/>
      <w:suppressAutoHyphens/>
      <w:spacing w:before="240" w:after="120" w:line="276" w:lineRule="auto"/>
    </w:pPr>
    <w:rPr>
      <w:rFonts w:ascii="Liberation Sans" w:eastAsia="Microsoft YaHei" w:hAnsi="Liberation Sans" w:cs="Mangal"/>
      <w:sz w:val="28"/>
      <w:szCs w:val="28"/>
      <w:lang w:eastAsia="zh-CN"/>
    </w:rPr>
  </w:style>
  <w:style w:type="paragraph" w:styleId="Seznam">
    <w:name w:val="List"/>
    <w:basedOn w:val="Zkladntext"/>
    <w:rsid w:val="003D6CDA"/>
    <w:pPr>
      <w:spacing w:after="140" w:line="288" w:lineRule="auto"/>
    </w:pPr>
    <w:rPr>
      <w:rFonts w:ascii="Calibri" w:eastAsia="Calibri" w:hAnsi="Calibri" w:cs="Mangal"/>
      <w:sz w:val="22"/>
      <w:szCs w:val="22"/>
    </w:rPr>
  </w:style>
  <w:style w:type="paragraph" w:styleId="Titulek">
    <w:name w:val="caption"/>
    <w:basedOn w:val="Normln"/>
    <w:qFormat/>
    <w:rsid w:val="003D6CDA"/>
    <w:pPr>
      <w:suppressLineNumbers/>
      <w:suppressAutoHyphens/>
      <w:spacing w:before="120" w:after="120" w:line="276" w:lineRule="auto"/>
    </w:pPr>
    <w:rPr>
      <w:rFonts w:ascii="Calibri" w:eastAsia="Calibri" w:hAnsi="Calibri" w:cs="Mangal"/>
      <w:i/>
      <w:iCs/>
      <w:lang w:eastAsia="zh-CN"/>
    </w:rPr>
  </w:style>
  <w:style w:type="paragraph" w:customStyle="1" w:styleId="Rejstk">
    <w:name w:val="Rejstřík"/>
    <w:basedOn w:val="Normln"/>
    <w:rsid w:val="003D6CDA"/>
    <w:pPr>
      <w:suppressLineNumbers/>
      <w:suppressAutoHyphens/>
      <w:spacing w:after="200" w:line="276" w:lineRule="auto"/>
    </w:pPr>
    <w:rPr>
      <w:rFonts w:ascii="Calibri" w:eastAsia="Calibri" w:hAnsi="Calibri" w:cs="Mangal"/>
      <w:sz w:val="22"/>
      <w:szCs w:val="22"/>
      <w:lang w:eastAsia="zh-CN"/>
    </w:rPr>
  </w:style>
  <w:style w:type="paragraph" w:styleId="Textbubliny">
    <w:name w:val="Balloon Text"/>
    <w:basedOn w:val="Normln"/>
    <w:link w:val="TextbublinyChar1"/>
    <w:rsid w:val="003D6CDA"/>
    <w:pPr>
      <w:suppressAutoHyphens/>
    </w:pPr>
    <w:rPr>
      <w:rFonts w:ascii="Tahoma" w:eastAsia="Calibri" w:hAnsi="Tahoma" w:cs="Tahoma"/>
      <w:sz w:val="16"/>
      <w:szCs w:val="16"/>
      <w:lang w:eastAsia="zh-CN"/>
    </w:rPr>
  </w:style>
  <w:style w:type="character" w:customStyle="1" w:styleId="TextbublinyChar1">
    <w:name w:val="Text bubliny Char1"/>
    <w:basedOn w:val="Standardnpsmoodstavce"/>
    <w:link w:val="Textbubliny"/>
    <w:rsid w:val="003D6CDA"/>
    <w:rPr>
      <w:rFonts w:ascii="Tahoma" w:eastAsia="Calibri" w:hAnsi="Tahoma" w:cs="Tahoma"/>
      <w:sz w:val="16"/>
      <w:szCs w:val="16"/>
      <w:lang w:eastAsia="zh-CN"/>
    </w:rPr>
  </w:style>
  <w:style w:type="paragraph" w:customStyle="1" w:styleId="Nadpistabulky">
    <w:name w:val="Nadpis tabulky"/>
    <w:basedOn w:val="Obsahtabulky"/>
    <w:rsid w:val="003D6CDA"/>
    <w:pPr>
      <w:spacing w:after="200" w:line="276" w:lineRule="auto"/>
      <w:jc w:val="center"/>
    </w:pPr>
    <w:rPr>
      <w:rFonts w:ascii="Calibri" w:eastAsia="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4320">
      <w:bodyDiv w:val="1"/>
      <w:marLeft w:val="0"/>
      <w:marRight w:val="0"/>
      <w:marTop w:val="0"/>
      <w:marBottom w:val="0"/>
      <w:divBdr>
        <w:top w:val="none" w:sz="0" w:space="0" w:color="auto"/>
        <w:left w:val="none" w:sz="0" w:space="0" w:color="auto"/>
        <w:bottom w:val="none" w:sz="0" w:space="0" w:color="auto"/>
        <w:right w:val="none" w:sz="0" w:space="0" w:color="auto"/>
      </w:divBdr>
    </w:div>
    <w:div w:id="112793158">
      <w:bodyDiv w:val="1"/>
      <w:marLeft w:val="0"/>
      <w:marRight w:val="0"/>
      <w:marTop w:val="0"/>
      <w:marBottom w:val="0"/>
      <w:divBdr>
        <w:top w:val="none" w:sz="0" w:space="0" w:color="auto"/>
        <w:left w:val="none" w:sz="0" w:space="0" w:color="auto"/>
        <w:bottom w:val="none" w:sz="0" w:space="0" w:color="auto"/>
        <w:right w:val="none" w:sz="0" w:space="0" w:color="auto"/>
      </w:divBdr>
    </w:div>
    <w:div w:id="150023969">
      <w:bodyDiv w:val="1"/>
      <w:marLeft w:val="0"/>
      <w:marRight w:val="0"/>
      <w:marTop w:val="0"/>
      <w:marBottom w:val="0"/>
      <w:divBdr>
        <w:top w:val="none" w:sz="0" w:space="0" w:color="auto"/>
        <w:left w:val="none" w:sz="0" w:space="0" w:color="auto"/>
        <w:bottom w:val="none" w:sz="0" w:space="0" w:color="auto"/>
        <w:right w:val="none" w:sz="0" w:space="0" w:color="auto"/>
      </w:divBdr>
    </w:div>
    <w:div w:id="158694197">
      <w:bodyDiv w:val="1"/>
      <w:marLeft w:val="0"/>
      <w:marRight w:val="0"/>
      <w:marTop w:val="0"/>
      <w:marBottom w:val="0"/>
      <w:divBdr>
        <w:top w:val="none" w:sz="0" w:space="0" w:color="auto"/>
        <w:left w:val="none" w:sz="0" w:space="0" w:color="auto"/>
        <w:bottom w:val="none" w:sz="0" w:space="0" w:color="auto"/>
        <w:right w:val="none" w:sz="0" w:space="0" w:color="auto"/>
      </w:divBdr>
      <w:divsChild>
        <w:div w:id="68626618">
          <w:marLeft w:val="0"/>
          <w:marRight w:val="0"/>
          <w:marTop w:val="0"/>
          <w:marBottom w:val="0"/>
          <w:divBdr>
            <w:top w:val="none" w:sz="0" w:space="0" w:color="auto"/>
            <w:left w:val="none" w:sz="0" w:space="0" w:color="auto"/>
            <w:bottom w:val="none" w:sz="0" w:space="0" w:color="auto"/>
            <w:right w:val="none" w:sz="0" w:space="0" w:color="auto"/>
          </w:divBdr>
        </w:div>
        <w:div w:id="51201373">
          <w:marLeft w:val="0"/>
          <w:marRight w:val="0"/>
          <w:marTop w:val="0"/>
          <w:marBottom w:val="0"/>
          <w:divBdr>
            <w:top w:val="none" w:sz="0" w:space="0" w:color="auto"/>
            <w:left w:val="none" w:sz="0" w:space="0" w:color="auto"/>
            <w:bottom w:val="none" w:sz="0" w:space="0" w:color="auto"/>
            <w:right w:val="none" w:sz="0" w:space="0" w:color="auto"/>
          </w:divBdr>
        </w:div>
        <w:div w:id="812673552">
          <w:marLeft w:val="0"/>
          <w:marRight w:val="0"/>
          <w:marTop w:val="0"/>
          <w:marBottom w:val="0"/>
          <w:divBdr>
            <w:top w:val="none" w:sz="0" w:space="0" w:color="auto"/>
            <w:left w:val="none" w:sz="0" w:space="0" w:color="auto"/>
            <w:bottom w:val="none" w:sz="0" w:space="0" w:color="auto"/>
            <w:right w:val="none" w:sz="0" w:space="0" w:color="auto"/>
          </w:divBdr>
        </w:div>
        <w:div w:id="562252232">
          <w:marLeft w:val="0"/>
          <w:marRight w:val="0"/>
          <w:marTop w:val="0"/>
          <w:marBottom w:val="0"/>
          <w:divBdr>
            <w:top w:val="none" w:sz="0" w:space="0" w:color="auto"/>
            <w:left w:val="none" w:sz="0" w:space="0" w:color="auto"/>
            <w:bottom w:val="none" w:sz="0" w:space="0" w:color="auto"/>
            <w:right w:val="none" w:sz="0" w:space="0" w:color="auto"/>
          </w:divBdr>
        </w:div>
      </w:divsChild>
    </w:div>
    <w:div w:id="164981921">
      <w:bodyDiv w:val="1"/>
      <w:marLeft w:val="0"/>
      <w:marRight w:val="0"/>
      <w:marTop w:val="0"/>
      <w:marBottom w:val="0"/>
      <w:divBdr>
        <w:top w:val="none" w:sz="0" w:space="0" w:color="auto"/>
        <w:left w:val="none" w:sz="0" w:space="0" w:color="auto"/>
        <w:bottom w:val="none" w:sz="0" w:space="0" w:color="auto"/>
        <w:right w:val="none" w:sz="0" w:space="0" w:color="auto"/>
      </w:divBdr>
      <w:divsChild>
        <w:div w:id="2004509464">
          <w:marLeft w:val="0"/>
          <w:marRight w:val="0"/>
          <w:marTop w:val="0"/>
          <w:marBottom w:val="0"/>
          <w:divBdr>
            <w:top w:val="none" w:sz="0" w:space="0" w:color="auto"/>
            <w:left w:val="none" w:sz="0" w:space="0" w:color="auto"/>
            <w:bottom w:val="none" w:sz="0" w:space="0" w:color="auto"/>
            <w:right w:val="none" w:sz="0" w:space="0" w:color="auto"/>
          </w:divBdr>
        </w:div>
        <w:div w:id="591084878">
          <w:marLeft w:val="0"/>
          <w:marRight w:val="0"/>
          <w:marTop w:val="0"/>
          <w:marBottom w:val="0"/>
          <w:divBdr>
            <w:top w:val="none" w:sz="0" w:space="0" w:color="auto"/>
            <w:left w:val="none" w:sz="0" w:space="0" w:color="auto"/>
            <w:bottom w:val="none" w:sz="0" w:space="0" w:color="auto"/>
            <w:right w:val="none" w:sz="0" w:space="0" w:color="auto"/>
          </w:divBdr>
        </w:div>
        <w:div w:id="57480575">
          <w:marLeft w:val="0"/>
          <w:marRight w:val="0"/>
          <w:marTop w:val="0"/>
          <w:marBottom w:val="0"/>
          <w:divBdr>
            <w:top w:val="none" w:sz="0" w:space="0" w:color="auto"/>
            <w:left w:val="none" w:sz="0" w:space="0" w:color="auto"/>
            <w:bottom w:val="none" w:sz="0" w:space="0" w:color="auto"/>
            <w:right w:val="none" w:sz="0" w:space="0" w:color="auto"/>
          </w:divBdr>
        </w:div>
        <w:div w:id="1245535522">
          <w:marLeft w:val="0"/>
          <w:marRight w:val="0"/>
          <w:marTop w:val="0"/>
          <w:marBottom w:val="0"/>
          <w:divBdr>
            <w:top w:val="none" w:sz="0" w:space="0" w:color="auto"/>
            <w:left w:val="none" w:sz="0" w:space="0" w:color="auto"/>
            <w:bottom w:val="none" w:sz="0" w:space="0" w:color="auto"/>
            <w:right w:val="none" w:sz="0" w:space="0" w:color="auto"/>
          </w:divBdr>
        </w:div>
      </w:divsChild>
    </w:div>
    <w:div w:id="402026862">
      <w:bodyDiv w:val="1"/>
      <w:marLeft w:val="0"/>
      <w:marRight w:val="0"/>
      <w:marTop w:val="0"/>
      <w:marBottom w:val="0"/>
      <w:divBdr>
        <w:top w:val="none" w:sz="0" w:space="0" w:color="auto"/>
        <w:left w:val="none" w:sz="0" w:space="0" w:color="auto"/>
        <w:bottom w:val="none" w:sz="0" w:space="0" w:color="auto"/>
        <w:right w:val="none" w:sz="0" w:space="0" w:color="auto"/>
      </w:divBdr>
    </w:div>
    <w:div w:id="487206364">
      <w:bodyDiv w:val="1"/>
      <w:marLeft w:val="0"/>
      <w:marRight w:val="0"/>
      <w:marTop w:val="0"/>
      <w:marBottom w:val="0"/>
      <w:divBdr>
        <w:top w:val="none" w:sz="0" w:space="0" w:color="auto"/>
        <w:left w:val="none" w:sz="0" w:space="0" w:color="auto"/>
        <w:bottom w:val="none" w:sz="0" w:space="0" w:color="auto"/>
        <w:right w:val="none" w:sz="0" w:space="0" w:color="auto"/>
      </w:divBdr>
      <w:divsChild>
        <w:div w:id="559638076">
          <w:marLeft w:val="0"/>
          <w:marRight w:val="0"/>
          <w:marTop w:val="0"/>
          <w:marBottom w:val="0"/>
          <w:divBdr>
            <w:top w:val="none" w:sz="0" w:space="0" w:color="auto"/>
            <w:left w:val="none" w:sz="0" w:space="0" w:color="auto"/>
            <w:bottom w:val="none" w:sz="0" w:space="0" w:color="auto"/>
            <w:right w:val="none" w:sz="0" w:space="0" w:color="auto"/>
          </w:divBdr>
        </w:div>
        <w:div w:id="998532738">
          <w:marLeft w:val="0"/>
          <w:marRight w:val="0"/>
          <w:marTop w:val="0"/>
          <w:marBottom w:val="0"/>
          <w:divBdr>
            <w:top w:val="none" w:sz="0" w:space="0" w:color="auto"/>
            <w:left w:val="none" w:sz="0" w:space="0" w:color="auto"/>
            <w:bottom w:val="none" w:sz="0" w:space="0" w:color="auto"/>
            <w:right w:val="none" w:sz="0" w:space="0" w:color="auto"/>
          </w:divBdr>
        </w:div>
        <w:div w:id="897666119">
          <w:marLeft w:val="0"/>
          <w:marRight w:val="0"/>
          <w:marTop w:val="0"/>
          <w:marBottom w:val="0"/>
          <w:divBdr>
            <w:top w:val="none" w:sz="0" w:space="0" w:color="auto"/>
            <w:left w:val="none" w:sz="0" w:space="0" w:color="auto"/>
            <w:bottom w:val="none" w:sz="0" w:space="0" w:color="auto"/>
            <w:right w:val="none" w:sz="0" w:space="0" w:color="auto"/>
          </w:divBdr>
        </w:div>
        <w:div w:id="1840926396">
          <w:marLeft w:val="0"/>
          <w:marRight w:val="0"/>
          <w:marTop w:val="0"/>
          <w:marBottom w:val="0"/>
          <w:divBdr>
            <w:top w:val="none" w:sz="0" w:space="0" w:color="auto"/>
            <w:left w:val="none" w:sz="0" w:space="0" w:color="auto"/>
            <w:bottom w:val="none" w:sz="0" w:space="0" w:color="auto"/>
            <w:right w:val="none" w:sz="0" w:space="0" w:color="auto"/>
          </w:divBdr>
        </w:div>
      </w:divsChild>
    </w:div>
    <w:div w:id="510528521">
      <w:bodyDiv w:val="1"/>
      <w:marLeft w:val="0"/>
      <w:marRight w:val="0"/>
      <w:marTop w:val="0"/>
      <w:marBottom w:val="0"/>
      <w:divBdr>
        <w:top w:val="none" w:sz="0" w:space="0" w:color="auto"/>
        <w:left w:val="none" w:sz="0" w:space="0" w:color="auto"/>
        <w:bottom w:val="none" w:sz="0" w:space="0" w:color="auto"/>
        <w:right w:val="none" w:sz="0" w:space="0" w:color="auto"/>
      </w:divBdr>
      <w:divsChild>
        <w:div w:id="128859320">
          <w:marLeft w:val="0"/>
          <w:marRight w:val="0"/>
          <w:marTop w:val="0"/>
          <w:marBottom w:val="0"/>
          <w:divBdr>
            <w:top w:val="none" w:sz="0" w:space="0" w:color="auto"/>
            <w:left w:val="none" w:sz="0" w:space="0" w:color="auto"/>
            <w:bottom w:val="none" w:sz="0" w:space="0" w:color="auto"/>
            <w:right w:val="none" w:sz="0" w:space="0" w:color="auto"/>
          </w:divBdr>
        </w:div>
        <w:div w:id="11735889">
          <w:marLeft w:val="0"/>
          <w:marRight w:val="0"/>
          <w:marTop w:val="0"/>
          <w:marBottom w:val="0"/>
          <w:divBdr>
            <w:top w:val="none" w:sz="0" w:space="0" w:color="auto"/>
            <w:left w:val="none" w:sz="0" w:space="0" w:color="auto"/>
            <w:bottom w:val="none" w:sz="0" w:space="0" w:color="auto"/>
            <w:right w:val="none" w:sz="0" w:space="0" w:color="auto"/>
          </w:divBdr>
        </w:div>
      </w:divsChild>
    </w:div>
    <w:div w:id="732003727">
      <w:bodyDiv w:val="1"/>
      <w:marLeft w:val="0"/>
      <w:marRight w:val="0"/>
      <w:marTop w:val="0"/>
      <w:marBottom w:val="0"/>
      <w:divBdr>
        <w:top w:val="none" w:sz="0" w:space="0" w:color="auto"/>
        <w:left w:val="none" w:sz="0" w:space="0" w:color="auto"/>
        <w:bottom w:val="none" w:sz="0" w:space="0" w:color="auto"/>
        <w:right w:val="none" w:sz="0" w:space="0" w:color="auto"/>
      </w:divBdr>
    </w:div>
    <w:div w:id="763111812">
      <w:bodyDiv w:val="1"/>
      <w:marLeft w:val="0"/>
      <w:marRight w:val="0"/>
      <w:marTop w:val="0"/>
      <w:marBottom w:val="0"/>
      <w:divBdr>
        <w:top w:val="none" w:sz="0" w:space="0" w:color="auto"/>
        <w:left w:val="none" w:sz="0" w:space="0" w:color="auto"/>
        <w:bottom w:val="none" w:sz="0" w:space="0" w:color="auto"/>
        <w:right w:val="none" w:sz="0" w:space="0" w:color="auto"/>
      </w:divBdr>
    </w:div>
    <w:div w:id="971330232">
      <w:bodyDiv w:val="1"/>
      <w:marLeft w:val="0"/>
      <w:marRight w:val="0"/>
      <w:marTop w:val="0"/>
      <w:marBottom w:val="0"/>
      <w:divBdr>
        <w:top w:val="none" w:sz="0" w:space="0" w:color="auto"/>
        <w:left w:val="none" w:sz="0" w:space="0" w:color="auto"/>
        <w:bottom w:val="none" w:sz="0" w:space="0" w:color="auto"/>
        <w:right w:val="none" w:sz="0" w:space="0" w:color="auto"/>
      </w:divBdr>
      <w:divsChild>
        <w:div w:id="1082870376">
          <w:marLeft w:val="0"/>
          <w:marRight w:val="0"/>
          <w:marTop w:val="0"/>
          <w:marBottom w:val="0"/>
          <w:divBdr>
            <w:top w:val="none" w:sz="0" w:space="0" w:color="auto"/>
            <w:left w:val="none" w:sz="0" w:space="0" w:color="auto"/>
            <w:bottom w:val="none" w:sz="0" w:space="0" w:color="auto"/>
            <w:right w:val="none" w:sz="0" w:space="0" w:color="auto"/>
          </w:divBdr>
        </w:div>
      </w:divsChild>
    </w:div>
    <w:div w:id="1001008774">
      <w:bodyDiv w:val="1"/>
      <w:marLeft w:val="0"/>
      <w:marRight w:val="0"/>
      <w:marTop w:val="0"/>
      <w:marBottom w:val="0"/>
      <w:divBdr>
        <w:top w:val="none" w:sz="0" w:space="0" w:color="auto"/>
        <w:left w:val="none" w:sz="0" w:space="0" w:color="auto"/>
        <w:bottom w:val="none" w:sz="0" w:space="0" w:color="auto"/>
        <w:right w:val="none" w:sz="0" w:space="0" w:color="auto"/>
      </w:divBdr>
      <w:divsChild>
        <w:div w:id="735856111">
          <w:marLeft w:val="0"/>
          <w:marRight w:val="0"/>
          <w:marTop w:val="0"/>
          <w:marBottom w:val="0"/>
          <w:divBdr>
            <w:top w:val="none" w:sz="0" w:space="0" w:color="auto"/>
            <w:left w:val="none" w:sz="0" w:space="0" w:color="auto"/>
            <w:bottom w:val="none" w:sz="0" w:space="0" w:color="auto"/>
            <w:right w:val="none" w:sz="0" w:space="0" w:color="auto"/>
          </w:divBdr>
        </w:div>
        <w:div w:id="1934244467">
          <w:marLeft w:val="0"/>
          <w:marRight w:val="0"/>
          <w:marTop w:val="0"/>
          <w:marBottom w:val="0"/>
          <w:divBdr>
            <w:top w:val="none" w:sz="0" w:space="0" w:color="auto"/>
            <w:left w:val="none" w:sz="0" w:space="0" w:color="auto"/>
            <w:bottom w:val="none" w:sz="0" w:space="0" w:color="auto"/>
            <w:right w:val="none" w:sz="0" w:space="0" w:color="auto"/>
          </w:divBdr>
        </w:div>
        <w:div w:id="2004971601">
          <w:marLeft w:val="0"/>
          <w:marRight w:val="0"/>
          <w:marTop w:val="0"/>
          <w:marBottom w:val="0"/>
          <w:divBdr>
            <w:top w:val="none" w:sz="0" w:space="0" w:color="auto"/>
            <w:left w:val="none" w:sz="0" w:space="0" w:color="auto"/>
            <w:bottom w:val="none" w:sz="0" w:space="0" w:color="auto"/>
            <w:right w:val="none" w:sz="0" w:space="0" w:color="auto"/>
          </w:divBdr>
        </w:div>
        <w:div w:id="140974907">
          <w:marLeft w:val="0"/>
          <w:marRight w:val="0"/>
          <w:marTop w:val="0"/>
          <w:marBottom w:val="0"/>
          <w:divBdr>
            <w:top w:val="none" w:sz="0" w:space="0" w:color="auto"/>
            <w:left w:val="none" w:sz="0" w:space="0" w:color="auto"/>
            <w:bottom w:val="none" w:sz="0" w:space="0" w:color="auto"/>
            <w:right w:val="none" w:sz="0" w:space="0" w:color="auto"/>
          </w:divBdr>
        </w:div>
      </w:divsChild>
    </w:div>
    <w:div w:id="1088775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3732">
          <w:marLeft w:val="0"/>
          <w:marRight w:val="0"/>
          <w:marTop w:val="0"/>
          <w:marBottom w:val="0"/>
          <w:divBdr>
            <w:top w:val="none" w:sz="0" w:space="0" w:color="auto"/>
            <w:left w:val="none" w:sz="0" w:space="0" w:color="auto"/>
            <w:bottom w:val="none" w:sz="0" w:space="0" w:color="auto"/>
            <w:right w:val="none" w:sz="0" w:space="0" w:color="auto"/>
          </w:divBdr>
        </w:div>
        <w:div w:id="1517305108">
          <w:marLeft w:val="0"/>
          <w:marRight w:val="0"/>
          <w:marTop w:val="0"/>
          <w:marBottom w:val="0"/>
          <w:divBdr>
            <w:top w:val="none" w:sz="0" w:space="0" w:color="auto"/>
            <w:left w:val="none" w:sz="0" w:space="0" w:color="auto"/>
            <w:bottom w:val="none" w:sz="0" w:space="0" w:color="auto"/>
            <w:right w:val="none" w:sz="0" w:space="0" w:color="auto"/>
          </w:divBdr>
        </w:div>
        <w:div w:id="1168473682">
          <w:marLeft w:val="0"/>
          <w:marRight w:val="0"/>
          <w:marTop w:val="0"/>
          <w:marBottom w:val="0"/>
          <w:divBdr>
            <w:top w:val="none" w:sz="0" w:space="0" w:color="auto"/>
            <w:left w:val="none" w:sz="0" w:space="0" w:color="auto"/>
            <w:bottom w:val="none" w:sz="0" w:space="0" w:color="auto"/>
            <w:right w:val="none" w:sz="0" w:space="0" w:color="auto"/>
          </w:divBdr>
        </w:div>
      </w:divsChild>
    </w:div>
    <w:div w:id="1136753784">
      <w:bodyDiv w:val="1"/>
      <w:marLeft w:val="0"/>
      <w:marRight w:val="0"/>
      <w:marTop w:val="0"/>
      <w:marBottom w:val="0"/>
      <w:divBdr>
        <w:top w:val="none" w:sz="0" w:space="0" w:color="auto"/>
        <w:left w:val="none" w:sz="0" w:space="0" w:color="auto"/>
        <w:bottom w:val="none" w:sz="0" w:space="0" w:color="auto"/>
        <w:right w:val="none" w:sz="0" w:space="0" w:color="auto"/>
      </w:divBdr>
    </w:div>
    <w:div w:id="1267427168">
      <w:bodyDiv w:val="1"/>
      <w:marLeft w:val="0"/>
      <w:marRight w:val="0"/>
      <w:marTop w:val="0"/>
      <w:marBottom w:val="0"/>
      <w:divBdr>
        <w:top w:val="none" w:sz="0" w:space="0" w:color="auto"/>
        <w:left w:val="none" w:sz="0" w:space="0" w:color="auto"/>
        <w:bottom w:val="none" w:sz="0" w:space="0" w:color="auto"/>
        <w:right w:val="none" w:sz="0" w:space="0" w:color="auto"/>
      </w:divBdr>
      <w:divsChild>
        <w:div w:id="1120026270">
          <w:marLeft w:val="0"/>
          <w:marRight w:val="0"/>
          <w:marTop w:val="0"/>
          <w:marBottom w:val="0"/>
          <w:divBdr>
            <w:top w:val="none" w:sz="0" w:space="0" w:color="auto"/>
            <w:left w:val="none" w:sz="0" w:space="0" w:color="auto"/>
            <w:bottom w:val="none" w:sz="0" w:space="0" w:color="auto"/>
            <w:right w:val="none" w:sz="0" w:space="0" w:color="auto"/>
          </w:divBdr>
        </w:div>
        <w:div w:id="1368293169">
          <w:marLeft w:val="0"/>
          <w:marRight w:val="0"/>
          <w:marTop w:val="0"/>
          <w:marBottom w:val="0"/>
          <w:divBdr>
            <w:top w:val="none" w:sz="0" w:space="0" w:color="auto"/>
            <w:left w:val="none" w:sz="0" w:space="0" w:color="auto"/>
            <w:bottom w:val="none" w:sz="0" w:space="0" w:color="auto"/>
            <w:right w:val="none" w:sz="0" w:space="0" w:color="auto"/>
          </w:divBdr>
        </w:div>
        <w:div w:id="725035098">
          <w:marLeft w:val="0"/>
          <w:marRight w:val="0"/>
          <w:marTop w:val="0"/>
          <w:marBottom w:val="0"/>
          <w:divBdr>
            <w:top w:val="none" w:sz="0" w:space="0" w:color="auto"/>
            <w:left w:val="none" w:sz="0" w:space="0" w:color="auto"/>
            <w:bottom w:val="none" w:sz="0" w:space="0" w:color="auto"/>
            <w:right w:val="none" w:sz="0" w:space="0" w:color="auto"/>
          </w:divBdr>
        </w:div>
        <w:div w:id="513806909">
          <w:marLeft w:val="0"/>
          <w:marRight w:val="0"/>
          <w:marTop w:val="0"/>
          <w:marBottom w:val="0"/>
          <w:divBdr>
            <w:top w:val="none" w:sz="0" w:space="0" w:color="auto"/>
            <w:left w:val="none" w:sz="0" w:space="0" w:color="auto"/>
            <w:bottom w:val="none" w:sz="0" w:space="0" w:color="auto"/>
            <w:right w:val="none" w:sz="0" w:space="0" w:color="auto"/>
          </w:divBdr>
        </w:div>
      </w:divsChild>
    </w:div>
    <w:div w:id="1606187455">
      <w:bodyDiv w:val="1"/>
      <w:marLeft w:val="0"/>
      <w:marRight w:val="0"/>
      <w:marTop w:val="0"/>
      <w:marBottom w:val="0"/>
      <w:divBdr>
        <w:top w:val="none" w:sz="0" w:space="0" w:color="auto"/>
        <w:left w:val="none" w:sz="0" w:space="0" w:color="auto"/>
        <w:bottom w:val="none" w:sz="0" w:space="0" w:color="auto"/>
        <w:right w:val="none" w:sz="0" w:space="0" w:color="auto"/>
      </w:divBdr>
    </w:div>
    <w:div w:id="1723674886">
      <w:bodyDiv w:val="1"/>
      <w:marLeft w:val="0"/>
      <w:marRight w:val="0"/>
      <w:marTop w:val="0"/>
      <w:marBottom w:val="0"/>
      <w:divBdr>
        <w:top w:val="none" w:sz="0" w:space="0" w:color="auto"/>
        <w:left w:val="none" w:sz="0" w:space="0" w:color="auto"/>
        <w:bottom w:val="none" w:sz="0" w:space="0" w:color="auto"/>
        <w:right w:val="none" w:sz="0" w:space="0" w:color="auto"/>
      </w:divBdr>
    </w:div>
    <w:div w:id="1748067677">
      <w:bodyDiv w:val="1"/>
      <w:marLeft w:val="0"/>
      <w:marRight w:val="0"/>
      <w:marTop w:val="0"/>
      <w:marBottom w:val="0"/>
      <w:divBdr>
        <w:top w:val="none" w:sz="0" w:space="0" w:color="auto"/>
        <w:left w:val="none" w:sz="0" w:space="0" w:color="auto"/>
        <w:bottom w:val="none" w:sz="0" w:space="0" w:color="auto"/>
        <w:right w:val="none" w:sz="0" w:space="0" w:color="auto"/>
      </w:divBdr>
    </w:div>
    <w:div w:id="1800949826">
      <w:bodyDiv w:val="1"/>
      <w:marLeft w:val="0"/>
      <w:marRight w:val="0"/>
      <w:marTop w:val="0"/>
      <w:marBottom w:val="0"/>
      <w:divBdr>
        <w:top w:val="none" w:sz="0" w:space="0" w:color="auto"/>
        <w:left w:val="none" w:sz="0" w:space="0" w:color="auto"/>
        <w:bottom w:val="none" w:sz="0" w:space="0" w:color="auto"/>
        <w:right w:val="none" w:sz="0" w:space="0" w:color="auto"/>
      </w:divBdr>
    </w:div>
    <w:div w:id="1843424124">
      <w:bodyDiv w:val="1"/>
      <w:marLeft w:val="0"/>
      <w:marRight w:val="0"/>
      <w:marTop w:val="0"/>
      <w:marBottom w:val="0"/>
      <w:divBdr>
        <w:top w:val="none" w:sz="0" w:space="0" w:color="auto"/>
        <w:left w:val="none" w:sz="0" w:space="0" w:color="auto"/>
        <w:bottom w:val="none" w:sz="0" w:space="0" w:color="auto"/>
        <w:right w:val="none" w:sz="0" w:space="0" w:color="auto"/>
      </w:divBdr>
    </w:div>
    <w:div w:id="1931041868">
      <w:bodyDiv w:val="1"/>
      <w:marLeft w:val="0"/>
      <w:marRight w:val="0"/>
      <w:marTop w:val="0"/>
      <w:marBottom w:val="0"/>
      <w:divBdr>
        <w:top w:val="none" w:sz="0" w:space="0" w:color="auto"/>
        <w:left w:val="none" w:sz="0" w:space="0" w:color="auto"/>
        <w:bottom w:val="none" w:sz="0" w:space="0" w:color="auto"/>
        <w:right w:val="none" w:sz="0" w:space="0" w:color="auto"/>
      </w:divBdr>
      <w:divsChild>
        <w:div w:id="1414159356">
          <w:marLeft w:val="0"/>
          <w:marRight w:val="0"/>
          <w:marTop w:val="0"/>
          <w:marBottom w:val="0"/>
          <w:divBdr>
            <w:top w:val="none" w:sz="0" w:space="0" w:color="auto"/>
            <w:left w:val="none" w:sz="0" w:space="0" w:color="auto"/>
            <w:bottom w:val="none" w:sz="0" w:space="0" w:color="auto"/>
            <w:right w:val="none" w:sz="0" w:space="0" w:color="auto"/>
          </w:divBdr>
        </w:div>
        <w:div w:id="1850098853">
          <w:marLeft w:val="0"/>
          <w:marRight w:val="0"/>
          <w:marTop w:val="0"/>
          <w:marBottom w:val="0"/>
          <w:divBdr>
            <w:top w:val="none" w:sz="0" w:space="0" w:color="auto"/>
            <w:left w:val="none" w:sz="0" w:space="0" w:color="auto"/>
            <w:bottom w:val="none" w:sz="0" w:space="0" w:color="auto"/>
            <w:right w:val="none" w:sz="0" w:space="0" w:color="auto"/>
          </w:divBdr>
        </w:div>
        <w:div w:id="121118511">
          <w:marLeft w:val="0"/>
          <w:marRight w:val="0"/>
          <w:marTop w:val="0"/>
          <w:marBottom w:val="0"/>
          <w:divBdr>
            <w:top w:val="none" w:sz="0" w:space="0" w:color="auto"/>
            <w:left w:val="none" w:sz="0" w:space="0" w:color="auto"/>
            <w:bottom w:val="none" w:sz="0" w:space="0" w:color="auto"/>
            <w:right w:val="none" w:sz="0" w:space="0" w:color="auto"/>
          </w:divBdr>
        </w:div>
        <w:div w:id="170952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g6qg7Lm5B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vp.cz/pr&#367;vodce" TargetMode="External"/><Relationship Id="rId5" Type="http://schemas.openxmlformats.org/officeDocument/2006/relationships/numbering" Target="numbering.xml"/><Relationship Id="rId15" Type="http://schemas.openxmlformats.org/officeDocument/2006/relationships/fontTable" Target="fontTable.xml"/><Relationship Id="R86d5f113593e4033"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6253B9A324914D8DC971623E3E6DF1" ma:contentTypeVersion="2" ma:contentTypeDescription="Vytvoří nový dokument" ma:contentTypeScope="" ma:versionID="b93b6f1a34085d346297b9ade21124c1">
  <xsd:schema xmlns:xsd="http://www.w3.org/2001/XMLSchema" xmlns:xs="http://www.w3.org/2001/XMLSchema" xmlns:p="http://schemas.microsoft.com/office/2006/metadata/properties" xmlns:ns2="1e9b0635-1dbb-4ee5-973e-dbf2799a8232" targetNamespace="http://schemas.microsoft.com/office/2006/metadata/properties" ma:root="true" ma:fieldsID="b75771641500b53795a4b002cfba3773" ns2:_="">
    <xsd:import namespace="1e9b0635-1dbb-4ee5-973e-dbf2799a82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b0635-1dbb-4ee5-973e-dbf2799a8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2419-9021-4240-BBE2-EB5454F5E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68B4E-B471-4E5E-B5DF-0171E95253F7}">
  <ds:schemaRefs>
    <ds:schemaRef ds:uri="http://schemas.microsoft.com/sharepoint/v3/contenttype/forms"/>
  </ds:schemaRefs>
</ds:datastoreItem>
</file>

<file path=customXml/itemProps3.xml><?xml version="1.0" encoding="utf-8"?>
<ds:datastoreItem xmlns:ds="http://schemas.openxmlformats.org/officeDocument/2006/customXml" ds:itemID="{3B1C8BF1-1CF9-456D-AB0D-8221A3C5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b0635-1dbb-4ee5-973e-dbf2799a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1A3C5-D4EF-43DB-8062-F5325CF7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5003</Words>
  <Characters>29519</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Bejvl</dc:creator>
  <cp:keywords/>
  <dc:description/>
  <cp:lastModifiedBy>Iva Novotná</cp:lastModifiedBy>
  <cp:revision>2</cp:revision>
  <cp:lastPrinted>2022-06-29T17:20:00Z</cp:lastPrinted>
  <dcterms:created xsi:type="dcterms:W3CDTF">2023-10-09T10:10:00Z</dcterms:created>
  <dcterms:modified xsi:type="dcterms:W3CDTF">2023-10-09T10:10:00Z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0x010100ED6253B9A324914D8DC971623E3E6DF1</vt:lpwstr>
  </property>
</Properties>
</file>